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00850" w14:textId="0D089ADF" w:rsidR="00B90850" w:rsidRPr="00EC3C3F" w:rsidRDefault="00B90850" w:rsidP="00597B5E">
      <w:pPr>
        <w:widowControl w:val="0"/>
        <w:spacing w:line="240" w:lineRule="auto"/>
        <w:ind w:right="-3" w:firstLine="0"/>
        <w:jc w:val="center"/>
        <w:outlineLvl w:val="7"/>
        <w:rPr>
          <w:b/>
        </w:rPr>
      </w:pPr>
      <w:r w:rsidRPr="00EC3C3F">
        <w:rPr>
          <w:b/>
        </w:rPr>
        <w:t xml:space="preserve">Акционерное общество </w:t>
      </w:r>
    </w:p>
    <w:p w14:paraId="766BC604" w14:textId="21F1CEFE" w:rsidR="00B90850" w:rsidRPr="00EC3C3F" w:rsidRDefault="00B90850" w:rsidP="00597B5E">
      <w:pPr>
        <w:widowControl w:val="0"/>
        <w:spacing w:line="240" w:lineRule="auto"/>
        <w:ind w:right="-3" w:firstLine="0"/>
        <w:jc w:val="center"/>
        <w:outlineLvl w:val="7"/>
        <w:rPr>
          <w:b/>
        </w:rPr>
      </w:pPr>
      <w:r w:rsidRPr="00EC3C3F">
        <w:rPr>
          <w:b/>
        </w:rPr>
        <w:t>«РОССЕТИ ТЮМЕНЬ»</w:t>
      </w:r>
    </w:p>
    <w:p w14:paraId="1F98894E" w14:textId="77777777" w:rsidR="00B90850" w:rsidRPr="00EC3C3F" w:rsidRDefault="00B90850" w:rsidP="00B90850">
      <w:pPr>
        <w:widowControl w:val="0"/>
        <w:tabs>
          <w:tab w:val="left" w:pos="4159"/>
          <w:tab w:val="center" w:pos="5207"/>
        </w:tabs>
        <w:spacing w:line="240" w:lineRule="auto"/>
        <w:ind w:left="1060" w:firstLine="0"/>
        <w:jc w:val="left"/>
        <w:outlineLvl w:val="7"/>
        <w:rPr>
          <w:b/>
        </w:rPr>
      </w:pPr>
    </w:p>
    <w:p w14:paraId="3926113F" w14:textId="60205658" w:rsidR="00B90850" w:rsidRPr="00EC3C3F" w:rsidRDefault="00B90850" w:rsidP="00B90850">
      <w:pPr>
        <w:widowControl w:val="0"/>
        <w:tabs>
          <w:tab w:val="left" w:pos="4159"/>
          <w:tab w:val="center" w:pos="5207"/>
        </w:tabs>
        <w:spacing w:line="240" w:lineRule="auto"/>
        <w:ind w:left="1060" w:firstLine="0"/>
        <w:jc w:val="left"/>
        <w:outlineLvl w:val="7"/>
        <w:rPr>
          <w:b/>
        </w:rPr>
      </w:pPr>
    </w:p>
    <w:p w14:paraId="539D50CC" w14:textId="47BBF2FA" w:rsidR="0056783C" w:rsidRPr="00EC3C3F" w:rsidRDefault="0056783C" w:rsidP="00B90850">
      <w:pPr>
        <w:widowControl w:val="0"/>
        <w:tabs>
          <w:tab w:val="left" w:pos="4159"/>
          <w:tab w:val="center" w:pos="5207"/>
        </w:tabs>
        <w:spacing w:line="240" w:lineRule="auto"/>
        <w:ind w:left="1060" w:firstLine="0"/>
        <w:jc w:val="left"/>
        <w:outlineLvl w:val="7"/>
        <w:rPr>
          <w:b/>
        </w:rPr>
      </w:pPr>
    </w:p>
    <w:p w14:paraId="10652BFA" w14:textId="77777777" w:rsidR="0056783C" w:rsidRPr="00EC3C3F" w:rsidRDefault="0056783C" w:rsidP="00B90850">
      <w:pPr>
        <w:widowControl w:val="0"/>
        <w:tabs>
          <w:tab w:val="left" w:pos="4159"/>
          <w:tab w:val="center" w:pos="5207"/>
        </w:tabs>
        <w:spacing w:line="240" w:lineRule="auto"/>
        <w:ind w:left="1060" w:firstLine="0"/>
        <w:jc w:val="left"/>
        <w:outlineLvl w:val="7"/>
        <w:rPr>
          <w:b/>
        </w:rPr>
      </w:pPr>
    </w:p>
    <w:tbl>
      <w:tblPr>
        <w:tblStyle w:val="32"/>
        <w:tblW w:w="10414" w:type="dxa"/>
        <w:tblInd w:w="-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7"/>
        <w:gridCol w:w="4817"/>
      </w:tblGrid>
      <w:tr w:rsidR="00D51222" w:rsidRPr="00EC3C3F" w14:paraId="308A0CA7" w14:textId="77777777" w:rsidTr="00551E92">
        <w:trPr>
          <w:trHeight w:val="1204"/>
        </w:trPr>
        <w:tc>
          <w:tcPr>
            <w:tcW w:w="5597" w:type="dxa"/>
          </w:tcPr>
          <w:p w14:paraId="653F6C3C" w14:textId="77777777" w:rsidR="00D51222" w:rsidRPr="00EC3C3F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b/>
                <w:color w:val="000000"/>
              </w:rPr>
            </w:pPr>
            <w:r w:rsidRPr="00EC3C3F">
              <w:rPr>
                <w:rFonts w:eastAsia="Courier New"/>
                <w:b/>
                <w:color w:val="000000"/>
              </w:rPr>
              <w:t>СОГЛАСОВАНО</w:t>
            </w:r>
          </w:p>
          <w:p w14:paraId="4D282398" w14:textId="77777777" w:rsidR="00D51222" w:rsidRPr="00EC3C3F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EC3C3F">
              <w:rPr>
                <w:rFonts w:eastAsia="Courier New"/>
                <w:color w:val="000000"/>
              </w:rPr>
              <w:t xml:space="preserve">Первый заместитель генерального </w:t>
            </w:r>
          </w:p>
          <w:p w14:paraId="17EA6A58" w14:textId="77777777" w:rsidR="00D51222" w:rsidRPr="00EC3C3F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EC3C3F">
              <w:rPr>
                <w:rFonts w:eastAsia="Courier New"/>
                <w:color w:val="000000"/>
              </w:rPr>
              <w:t>директора – главный инженер</w:t>
            </w:r>
          </w:p>
          <w:p w14:paraId="16FE6992" w14:textId="77777777" w:rsidR="00D51222" w:rsidRPr="00EC3C3F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EC3C3F">
              <w:rPr>
                <w:rFonts w:eastAsia="Courier New"/>
                <w:color w:val="000000"/>
              </w:rPr>
              <w:t>АО «Россети Тюмень»</w:t>
            </w:r>
          </w:p>
          <w:p w14:paraId="3924B0F9" w14:textId="77777777" w:rsidR="00D51222" w:rsidRPr="00EC3C3F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</w:p>
          <w:p w14:paraId="4FA61D5E" w14:textId="77777777" w:rsidR="00D51222" w:rsidRPr="00EC3C3F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</w:p>
          <w:p w14:paraId="32C181FB" w14:textId="024A80E2" w:rsidR="00D51222" w:rsidRPr="00EC3C3F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EC3C3F">
              <w:rPr>
                <w:rFonts w:eastAsia="Courier New"/>
                <w:color w:val="000000"/>
              </w:rPr>
              <w:t>________________</w:t>
            </w:r>
            <w:r w:rsidRPr="00EC3C3F">
              <w:t xml:space="preserve"> О.</w:t>
            </w:r>
            <w:r w:rsidR="00F32A4C" w:rsidRPr="00EC3C3F">
              <w:t xml:space="preserve"> </w:t>
            </w:r>
            <w:r w:rsidRPr="00EC3C3F">
              <w:t xml:space="preserve">А. </w:t>
            </w:r>
            <w:proofErr w:type="spellStart"/>
            <w:r w:rsidRPr="00EC3C3F">
              <w:t>Кинаш</w:t>
            </w:r>
            <w:proofErr w:type="spellEnd"/>
          </w:p>
          <w:p w14:paraId="44A44410" w14:textId="77777777" w:rsidR="00D51222" w:rsidRPr="00EC3C3F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</w:p>
          <w:p w14:paraId="6CD3F765" w14:textId="79DEF0AE" w:rsidR="00D51222" w:rsidRPr="00EC3C3F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EC3C3F">
              <w:rPr>
                <w:rFonts w:eastAsia="Courier New"/>
                <w:color w:val="000000"/>
              </w:rPr>
              <w:t>«____</w:t>
            </w:r>
            <w:proofErr w:type="gramStart"/>
            <w:r w:rsidRPr="00EC3C3F">
              <w:rPr>
                <w:rFonts w:eastAsia="Courier New"/>
                <w:color w:val="000000"/>
              </w:rPr>
              <w:t>_»_</w:t>
            </w:r>
            <w:proofErr w:type="gramEnd"/>
            <w:r w:rsidRPr="00EC3C3F">
              <w:rPr>
                <w:rFonts w:eastAsia="Courier New"/>
                <w:color w:val="000000"/>
              </w:rPr>
              <w:t>________________202</w:t>
            </w:r>
            <w:r w:rsidR="00597B5E" w:rsidRPr="00EC3C3F">
              <w:rPr>
                <w:rFonts w:eastAsia="Courier New"/>
                <w:color w:val="000000"/>
              </w:rPr>
              <w:t>_</w:t>
            </w:r>
            <w:r w:rsidRPr="00EC3C3F">
              <w:rPr>
                <w:rFonts w:eastAsia="Courier New"/>
                <w:color w:val="000000"/>
              </w:rPr>
              <w:t xml:space="preserve"> г.</w:t>
            </w:r>
          </w:p>
          <w:p w14:paraId="1AC6D8E0" w14:textId="77777777" w:rsidR="00D51222" w:rsidRPr="00EC3C3F" w:rsidRDefault="00D51222" w:rsidP="00551E92">
            <w:pPr>
              <w:spacing w:line="200" w:lineRule="atLeast"/>
              <w:ind w:firstLine="0"/>
              <w:jc w:val="center"/>
              <w:rPr>
                <w:rFonts w:eastAsia="Courier New"/>
                <w:b/>
                <w:color w:val="000000"/>
              </w:rPr>
            </w:pPr>
          </w:p>
        </w:tc>
        <w:tc>
          <w:tcPr>
            <w:tcW w:w="4817" w:type="dxa"/>
          </w:tcPr>
          <w:p w14:paraId="597AD487" w14:textId="77777777" w:rsidR="00D51222" w:rsidRPr="00EC3C3F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b/>
                <w:color w:val="000000"/>
              </w:rPr>
            </w:pPr>
            <w:r w:rsidRPr="00EC3C3F">
              <w:rPr>
                <w:rFonts w:eastAsia="Courier New"/>
                <w:b/>
                <w:color w:val="000000"/>
              </w:rPr>
              <w:t>УТВЕРЖДЕНО</w:t>
            </w:r>
          </w:p>
          <w:p w14:paraId="58382000" w14:textId="77777777" w:rsidR="00D51222" w:rsidRPr="00EC3C3F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EC3C3F">
              <w:rPr>
                <w:rFonts w:eastAsia="Courier New"/>
                <w:color w:val="000000"/>
              </w:rPr>
              <w:t xml:space="preserve">Заместитель генерального директора –руководитель Аппарата </w:t>
            </w:r>
          </w:p>
          <w:p w14:paraId="7C307B7C" w14:textId="77777777" w:rsidR="00D51222" w:rsidRPr="00EC3C3F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EC3C3F">
              <w:rPr>
                <w:rFonts w:eastAsia="Courier New"/>
                <w:color w:val="000000"/>
              </w:rPr>
              <w:t>АО «Россети Тюмень»</w:t>
            </w:r>
          </w:p>
          <w:p w14:paraId="6AFE3BEE" w14:textId="77777777" w:rsidR="00D51222" w:rsidRPr="00EC3C3F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</w:p>
          <w:p w14:paraId="364E0B47" w14:textId="77777777" w:rsidR="00D51222" w:rsidRPr="00EC3C3F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</w:p>
          <w:p w14:paraId="6B137955" w14:textId="77777777" w:rsidR="00D51222" w:rsidRPr="00EC3C3F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EC3C3F">
              <w:rPr>
                <w:rFonts w:eastAsia="Courier New"/>
                <w:color w:val="000000"/>
              </w:rPr>
              <w:t xml:space="preserve">________________И. Р. </w:t>
            </w:r>
            <w:proofErr w:type="spellStart"/>
            <w:r w:rsidRPr="00EC3C3F">
              <w:rPr>
                <w:rFonts w:eastAsia="Courier New"/>
                <w:color w:val="000000"/>
              </w:rPr>
              <w:t>Казбеков</w:t>
            </w:r>
            <w:proofErr w:type="spellEnd"/>
          </w:p>
          <w:p w14:paraId="6522AA36" w14:textId="77777777" w:rsidR="00D51222" w:rsidRPr="00EC3C3F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</w:p>
          <w:p w14:paraId="7DE8CF07" w14:textId="78C42BBC" w:rsidR="00D51222" w:rsidRPr="00EC3C3F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EC3C3F">
              <w:rPr>
                <w:rFonts w:eastAsia="Courier New"/>
                <w:color w:val="000000"/>
              </w:rPr>
              <w:t>«____</w:t>
            </w:r>
            <w:proofErr w:type="gramStart"/>
            <w:r w:rsidRPr="00EC3C3F">
              <w:rPr>
                <w:rFonts w:eastAsia="Courier New"/>
                <w:color w:val="000000"/>
              </w:rPr>
              <w:t>_»_</w:t>
            </w:r>
            <w:proofErr w:type="gramEnd"/>
            <w:r w:rsidRPr="00EC3C3F">
              <w:rPr>
                <w:rFonts w:eastAsia="Courier New"/>
                <w:color w:val="000000"/>
              </w:rPr>
              <w:t>________________202</w:t>
            </w:r>
            <w:r w:rsidR="00597B5E" w:rsidRPr="00EC3C3F">
              <w:rPr>
                <w:rFonts w:eastAsia="Courier New"/>
                <w:color w:val="000000"/>
              </w:rPr>
              <w:t>_</w:t>
            </w:r>
            <w:r w:rsidRPr="00EC3C3F">
              <w:rPr>
                <w:rFonts w:eastAsia="Courier New"/>
                <w:color w:val="000000"/>
              </w:rPr>
              <w:t xml:space="preserve"> г.</w:t>
            </w:r>
          </w:p>
          <w:p w14:paraId="675B3195" w14:textId="77777777" w:rsidR="00D51222" w:rsidRPr="00EC3C3F" w:rsidRDefault="00D51222" w:rsidP="00551E92">
            <w:pPr>
              <w:spacing w:line="200" w:lineRule="atLeast"/>
              <w:ind w:firstLine="0"/>
              <w:jc w:val="center"/>
              <w:rPr>
                <w:rFonts w:eastAsia="Courier New"/>
                <w:color w:val="000000"/>
              </w:rPr>
            </w:pPr>
          </w:p>
        </w:tc>
      </w:tr>
    </w:tbl>
    <w:p w14:paraId="41A52131" w14:textId="48921A5C" w:rsidR="00B90850" w:rsidRPr="00EC3C3F" w:rsidRDefault="00B90850" w:rsidP="000B5DD3">
      <w:pPr>
        <w:widowControl w:val="0"/>
        <w:tabs>
          <w:tab w:val="left" w:pos="4159"/>
          <w:tab w:val="center" w:pos="5207"/>
        </w:tabs>
        <w:spacing w:line="240" w:lineRule="auto"/>
        <w:ind w:firstLine="0"/>
        <w:jc w:val="left"/>
        <w:outlineLvl w:val="7"/>
        <w:rPr>
          <w:b/>
        </w:rPr>
      </w:pPr>
    </w:p>
    <w:p w14:paraId="76F73D9F" w14:textId="77777777" w:rsidR="00B90850" w:rsidRPr="00EC3C3F" w:rsidRDefault="00B90850" w:rsidP="00B90850">
      <w:pPr>
        <w:spacing w:line="240" w:lineRule="auto"/>
      </w:pPr>
    </w:p>
    <w:p w14:paraId="06040163" w14:textId="77777777" w:rsidR="00B90850" w:rsidRPr="00EC3C3F" w:rsidRDefault="00B90850" w:rsidP="00B90850">
      <w:pPr>
        <w:spacing w:line="240" w:lineRule="auto"/>
      </w:pPr>
    </w:p>
    <w:p w14:paraId="62B5F9EC" w14:textId="77777777" w:rsidR="00B90850" w:rsidRPr="00EC3C3F" w:rsidRDefault="00B90850" w:rsidP="00B90850">
      <w:pPr>
        <w:spacing w:line="240" w:lineRule="auto"/>
        <w:ind w:firstLine="0"/>
      </w:pPr>
    </w:p>
    <w:p w14:paraId="74677899" w14:textId="3BD78578" w:rsidR="00B90850" w:rsidRPr="00EC3C3F" w:rsidRDefault="00B90850" w:rsidP="00B90850">
      <w:pPr>
        <w:spacing w:line="240" w:lineRule="auto"/>
        <w:ind w:firstLine="0"/>
      </w:pPr>
    </w:p>
    <w:p w14:paraId="408A83C3" w14:textId="77777777" w:rsidR="00B90850" w:rsidRPr="00EC3C3F" w:rsidRDefault="00B90850" w:rsidP="00B90850">
      <w:pPr>
        <w:spacing w:line="240" w:lineRule="auto"/>
        <w:ind w:firstLine="0"/>
      </w:pPr>
    </w:p>
    <w:p w14:paraId="3DE133EB" w14:textId="77777777" w:rsidR="00597B5E" w:rsidRPr="00EC3C3F" w:rsidRDefault="00597B5E" w:rsidP="00597B5E">
      <w:pPr>
        <w:pStyle w:val="8"/>
        <w:widowControl w:val="0"/>
        <w:spacing w:line="360" w:lineRule="auto"/>
        <w:ind w:left="0"/>
        <w:jc w:val="center"/>
        <w:rPr>
          <w:b/>
          <w:sz w:val="28"/>
          <w:szCs w:val="28"/>
        </w:rPr>
      </w:pPr>
      <w:r w:rsidRPr="00EC3C3F">
        <w:rPr>
          <w:b/>
          <w:sz w:val="28"/>
          <w:szCs w:val="28"/>
        </w:rPr>
        <w:t xml:space="preserve">ДОПОЛНИТЕЛЬНАЯ ПРОФЕССИОНАЛЬНАЯ ПРОГРАММА </w:t>
      </w:r>
    </w:p>
    <w:p w14:paraId="1CEDA530" w14:textId="03919A9D" w:rsidR="00B90850" w:rsidRPr="00EC3C3F" w:rsidRDefault="00597B5E" w:rsidP="00597B5E">
      <w:pPr>
        <w:pStyle w:val="8"/>
        <w:widowControl w:val="0"/>
        <w:spacing w:line="360" w:lineRule="auto"/>
        <w:ind w:left="0"/>
        <w:jc w:val="center"/>
        <w:rPr>
          <w:b/>
          <w:sz w:val="28"/>
          <w:szCs w:val="28"/>
        </w:rPr>
      </w:pPr>
      <w:r w:rsidRPr="00EC3C3F">
        <w:rPr>
          <w:b/>
          <w:sz w:val="28"/>
          <w:szCs w:val="28"/>
        </w:rPr>
        <w:t>ПОВЫШЕНИЯ КВАЛИФИКАЦИИ</w:t>
      </w:r>
    </w:p>
    <w:p w14:paraId="29056B0E" w14:textId="0F343D0A" w:rsidR="00B90850" w:rsidRPr="00EC3C3F" w:rsidRDefault="00EA06A3" w:rsidP="00EA06A3">
      <w:pPr>
        <w:pStyle w:val="a4"/>
        <w:widowControl w:val="0"/>
        <w:spacing w:line="360" w:lineRule="auto"/>
        <w:ind w:left="0" w:right="0"/>
        <w:jc w:val="center"/>
        <w:rPr>
          <w:b/>
          <w:szCs w:val="28"/>
        </w:rPr>
      </w:pPr>
      <w:r w:rsidRPr="00EC3C3F">
        <w:rPr>
          <w:b/>
          <w:szCs w:val="28"/>
        </w:rPr>
        <w:t>«ЭКСПЛУАТАЦИЯ И РЕМОНТ ОБОРУДОВАНИЯ РАСПРЕДЕЛИТЕЛЬНЫХ УСТРОЙСТВ ПОДСТАНЦИЙ ЭЛЕКТРИЧЕСКИХ СЕТЕЙ»</w:t>
      </w:r>
    </w:p>
    <w:p w14:paraId="1D2B085D" w14:textId="5D5F6769" w:rsidR="00B90850" w:rsidRPr="00EC3C3F" w:rsidRDefault="00B90850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300EFC44" w14:textId="49F07D5E" w:rsidR="00597B5E" w:rsidRPr="00EC3C3F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2A064FA0" w14:textId="4F2963BF" w:rsidR="00597B5E" w:rsidRPr="00EC3C3F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01E48031" w14:textId="36167732" w:rsidR="00597B5E" w:rsidRPr="00EC3C3F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16E79721" w14:textId="4D9D8EED" w:rsidR="00597B5E" w:rsidRPr="00EC3C3F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3080EDF2" w14:textId="5D351A34" w:rsidR="00597B5E" w:rsidRPr="00EC3C3F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593B2D0F" w14:textId="4E3C6F11" w:rsidR="00597B5E" w:rsidRPr="00EC3C3F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7F7DB81D" w14:textId="150D21AE" w:rsidR="00597B5E" w:rsidRPr="00EC3C3F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33D1CE7A" w14:textId="12EAF5FD" w:rsidR="00597B5E" w:rsidRPr="00EC3C3F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5AEBB251" w14:textId="1F24AB3D" w:rsidR="00597B5E" w:rsidRPr="00EC3C3F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5CCA0685" w14:textId="4D690178" w:rsidR="00597B5E" w:rsidRPr="00EC3C3F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506A3AAD" w14:textId="1659CFC6" w:rsidR="00597B5E" w:rsidRPr="00EC3C3F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0E849901" w14:textId="7C1CC3F6" w:rsidR="00597B5E" w:rsidRPr="00EC3C3F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50A2FF1D" w14:textId="77777777" w:rsidR="002463AC" w:rsidRPr="00EC3C3F" w:rsidRDefault="002463AC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47CEAEE9" w14:textId="5F18E979" w:rsidR="00597B5E" w:rsidRPr="00EC3C3F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59C1B613" w14:textId="7772DF0D" w:rsidR="00597B5E" w:rsidRPr="00EC3C3F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0CE3E1FF" w14:textId="72ECCA88" w:rsidR="00597B5E" w:rsidRPr="00EC3C3F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428A045A" w14:textId="77777777" w:rsidR="000B5DD3" w:rsidRPr="00EC3C3F" w:rsidRDefault="000B5DD3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490C75E9" w14:textId="7E14452E" w:rsidR="00597B5E" w:rsidRPr="00EC3C3F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16EC9DB2" w14:textId="77777777" w:rsidR="00B90850" w:rsidRPr="00EC3C3F" w:rsidRDefault="00B90850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67511B2E" w14:textId="77777777" w:rsidR="00597B5E" w:rsidRPr="00EC3C3F" w:rsidRDefault="00D51222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  <w:r w:rsidRPr="00EC3C3F">
        <w:rPr>
          <w:b/>
        </w:rPr>
        <w:t>СУРГУТ</w:t>
      </w:r>
    </w:p>
    <w:p w14:paraId="35CFF160" w14:textId="6C293D37" w:rsidR="00597B5E" w:rsidRPr="00EC3C3F" w:rsidRDefault="00D51222" w:rsidP="00597B5E">
      <w:pPr>
        <w:tabs>
          <w:tab w:val="left" w:pos="2835"/>
        </w:tabs>
        <w:spacing w:line="200" w:lineRule="atLeast"/>
        <w:ind w:hanging="567"/>
        <w:jc w:val="center"/>
        <w:rPr>
          <w:b/>
          <w:sz w:val="28"/>
          <w:szCs w:val="28"/>
        </w:rPr>
      </w:pPr>
      <w:r w:rsidRPr="00EC3C3F">
        <w:rPr>
          <w:b/>
        </w:rPr>
        <w:t>202</w:t>
      </w:r>
      <w:r w:rsidR="00C46089" w:rsidRPr="00EC3C3F">
        <w:rPr>
          <w:b/>
        </w:rPr>
        <w:t>4</w:t>
      </w:r>
      <w:r w:rsidR="00597B5E" w:rsidRPr="00EC3C3F">
        <w:rPr>
          <w:b/>
          <w:sz w:val="28"/>
          <w:szCs w:val="28"/>
        </w:rPr>
        <w:br w:type="page"/>
      </w:r>
    </w:p>
    <w:p w14:paraId="39EEAF5F" w14:textId="4F5CCA76" w:rsidR="005B504F" w:rsidRPr="00EC3C3F" w:rsidRDefault="005B504F" w:rsidP="005B504F">
      <w:pPr>
        <w:spacing w:line="240" w:lineRule="auto"/>
        <w:ind w:firstLine="0"/>
        <w:jc w:val="center"/>
        <w:rPr>
          <w:b/>
        </w:rPr>
      </w:pPr>
      <w:r w:rsidRPr="00EC3C3F">
        <w:rPr>
          <w:b/>
        </w:rPr>
        <w:lastRenderedPageBreak/>
        <w:t>ЛИСТ СОГЛАСОВАНИЯ</w:t>
      </w:r>
    </w:p>
    <w:p w14:paraId="49765A26" w14:textId="262E7801" w:rsidR="003D612B" w:rsidRPr="00EC3C3F" w:rsidRDefault="00C61A50" w:rsidP="002463AC">
      <w:pPr>
        <w:spacing w:line="240" w:lineRule="auto"/>
        <w:ind w:firstLine="0"/>
        <w:jc w:val="center"/>
        <w:rPr>
          <w:b/>
        </w:rPr>
      </w:pPr>
      <w:r>
        <w:rPr>
          <w:b/>
        </w:rPr>
        <w:t>д</w:t>
      </w:r>
      <w:bookmarkStart w:id="0" w:name="_GoBack"/>
      <w:bookmarkEnd w:id="0"/>
      <w:r>
        <w:rPr>
          <w:b/>
        </w:rPr>
        <w:t>ополнительной профессиональной</w:t>
      </w:r>
      <w:r w:rsidR="005B504F" w:rsidRPr="00EC3C3F">
        <w:rPr>
          <w:b/>
        </w:rPr>
        <w:t xml:space="preserve"> программы повышения квалификации</w:t>
      </w:r>
      <w:r w:rsidR="005B504F" w:rsidRPr="00EC3C3F">
        <w:rPr>
          <w:b/>
        </w:rPr>
        <w:br/>
      </w:r>
      <w:r w:rsidR="002463AC" w:rsidRPr="00EC3C3F">
        <w:rPr>
          <w:b/>
        </w:rPr>
        <w:t>«</w:t>
      </w:r>
      <w:r w:rsidR="003D612B" w:rsidRPr="00EC3C3F">
        <w:rPr>
          <w:b/>
        </w:rPr>
        <w:t xml:space="preserve">Эксплуатация и ремонт оборудования распределительных устройств </w:t>
      </w:r>
    </w:p>
    <w:p w14:paraId="14CA9F9D" w14:textId="29EECE8A" w:rsidR="005B504F" w:rsidRPr="00EC3C3F" w:rsidRDefault="003D612B" w:rsidP="002463AC">
      <w:pPr>
        <w:spacing w:line="240" w:lineRule="auto"/>
        <w:ind w:firstLine="0"/>
        <w:jc w:val="center"/>
        <w:rPr>
          <w:b/>
        </w:rPr>
      </w:pPr>
      <w:r w:rsidRPr="00EC3C3F">
        <w:rPr>
          <w:b/>
        </w:rPr>
        <w:t>подстанций электрических сетей</w:t>
      </w:r>
      <w:r w:rsidR="002463AC" w:rsidRPr="00EC3C3F">
        <w:rPr>
          <w:b/>
        </w:rPr>
        <w:t>»</w:t>
      </w:r>
    </w:p>
    <w:p w14:paraId="3C5A042E" w14:textId="77777777" w:rsidR="005B504F" w:rsidRPr="00EC3C3F" w:rsidRDefault="005B504F" w:rsidP="005B504F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60"/>
        <w:gridCol w:w="2958"/>
        <w:gridCol w:w="2266"/>
        <w:gridCol w:w="1698"/>
        <w:gridCol w:w="1755"/>
      </w:tblGrid>
      <w:tr w:rsidR="0056783C" w:rsidRPr="00EC3C3F" w14:paraId="7FCC7BEA" w14:textId="77777777" w:rsidTr="00597B5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E68E" w14:textId="77777777" w:rsidR="0056783C" w:rsidRPr="00EC3C3F" w:rsidRDefault="0056783C" w:rsidP="003C75D7">
            <w:pPr>
              <w:ind w:firstLine="0"/>
              <w:jc w:val="center"/>
              <w:rPr>
                <w:b/>
              </w:rPr>
            </w:pPr>
            <w:r w:rsidRPr="00EC3C3F">
              <w:rPr>
                <w:b/>
              </w:rPr>
              <w:t>№ п/п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D15F" w14:textId="77777777" w:rsidR="0056783C" w:rsidRPr="00EC3C3F" w:rsidRDefault="0056783C" w:rsidP="003C75D7">
            <w:pPr>
              <w:ind w:firstLine="0"/>
              <w:jc w:val="center"/>
              <w:rPr>
                <w:b/>
              </w:rPr>
            </w:pPr>
            <w:r w:rsidRPr="00EC3C3F">
              <w:rPr>
                <w:b/>
              </w:rPr>
              <w:t xml:space="preserve">Должность </w:t>
            </w:r>
            <w:r w:rsidRPr="00EC3C3F">
              <w:rPr>
                <w:b/>
              </w:rPr>
              <w:br/>
              <w:t>согласующего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DFB0" w14:textId="77777777" w:rsidR="0056783C" w:rsidRPr="00EC3C3F" w:rsidRDefault="0056783C" w:rsidP="003C75D7">
            <w:pPr>
              <w:ind w:firstLine="0"/>
              <w:jc w:val="center"/>
              <w:rPr>
                <w:b/>
              </w:rPr>
            </w:pPr>
            <w:r w:rsidRPr="00EC3C3F">
              <w:rPr>
                <w:b/>
              </w:rPr>
              <w:t>Ф.И.О. согласующего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22EC" w14:textId="77777777" w:rsidR="0056783C" w:rsidRPr="00EC3C3F" w:rsidRDefault="0056783C" w:rsidP="003C75D7">
            <w:pPr>
              <w:ind w:firstLine="0"/>
              <w:jc w:val="center"/>
              <w:rPr>
                <w:b/>
              </w:rPr>
            </w:pPr>
            <w:r w:rsidRPr="00EC3C3F">
              <w:rPr>
                <w:b/>
              </w:rPr>
              <w:t>Отметка о согласовании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BC95" w14:textId="77777777" w:rsidR="0056783C" w:rsidRPr="00EC3C3F" w:rsidRDefault="0056783C" w:rsidP="003C75D7">
            <w:pPr>
              <w:ind w:firstLine="0"/>
              <w:jc w:val="center"/>
              <w:rPr>
                <w:b/>
              </w:rPr>
            </w:pPr>
            <w:r w:rsidRPr="00EC3C3F">
              <w:rPr>
                <w:b/>
              </w:rPr>
              <w:t>Подпись согласующего</w:t>
            </w:r>
          </w:p>
        </w:tc>
      </w:tr>
      <w:tr w:rsidR="0056783C" w:rsidRPr="00EC3C3F" w14:paraId="42F146C0" w14:textId="77777777" w:rsidTr="00597B5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AD67" w14:textId="77777777" w:rsidR="0056783C" w:rsidRPr="00EC3C3F" w:rsidRDefault="0056783C" w:rsidP="003C75D7">
            <w:pPr>
              <w:ind w:firstLine="0"/>
              <w:jc w:val="center"/>
            </w:pPr>
            <w:r w:rsidRPr="00EC3C3F">
              <w:t>1.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9C0" w14:textId="77777777" w:rsidR="0056783C" w:rsidRPr="00EC3C3F" w:rsidRDefault="0056783C" w:rsidP="003C75D7">
            <w:pPr>
              <w:widowControl w:val="0"/>
              <w:spacing w:line="200" w:lineRule="atLeast"/>
              <w:ind w:firstLine="0"/>
              <w:jc w:val="left"/>
              <w:rPr>
                <w:rFonts w:eastAsia="Courier New"/>
                <w:color w:val="000000"/>
                <w:lang w:eastAsia="ru-RU" w:bidi="ru-RU"/>
              </w:rPr>
            </w:pPr>
            <w:r w:rsidRPr="00EC3C3F">
              <w:rPr>
                <w:rFonts w:eastAsia="Courier New"/>
                <w:color w:val="000000"/>
                <w:lang w:eastAsia="ru-RU" w:bidi="ru-RU"/>
              </w:rPr>
              <w:t xml:space="preserve">Начальник департамента управления персоналом и </w:t>
            </w:r>
          </w:p>
          <w:p w14:paraId="119D82B8" w14:textId="77777777" w:rsidR="0056783C" w:rsidRPr="00EC3C3F" w:rsidRDefault="0056783C" w:rsidP="003C75D7">
            <w:pPr>
              <w:ind w:firstLine="0"/>
              <w:jc w:val="left"/>
            </w:pPr>
            <w:r w:rsidRPr="00EC3C3F">
              <w:rPr>
                <w:rFonts w:eastAsia="Courier New"/>
                <w:color w:val="000000"/>
                <w:lang w:eastAsia="ru-RU" w:bidi="ru-RU"/>
              </w:rPr>
              <w:t>организационного проектирования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89C2" w14:textId="77777777" w:rsidR="0056783C" w:rsidRPr="00EC3C3F" w:rsidRDefault="0056783C" w:rsidP="003C75D7">
            <w:pPr>
              <w:ind w:firstLine="0"/>
              <w:jc w:val="left"/>
            </w:pPr>
            <w:r w:rsidRPr="00EC3C3F">
              <w:t>П.Н. Юшко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CB2B" w14:textId="77777777" w:rsidR="0056783C" w:rsidRPr="00EC3C3F" w:rsidRDefault="0056783C" w:rsidP="003C75D7">
            <w:pPr>
              <w:ind w:firstLine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F57B" w14:textId="77777777" w:rsidR="0056783C" w:rsidRPr="00EC3C3F" w:rsidRDefault="0056783C" w:rsidP="003C75D7">
            <w:pPr>
              <w:ind w:firstLine="0"/>
              <w:jc w:val="center"/>
            </w:pPr>
          </w:p>
        </w:tc>
      </w:tr>
      <w:tr w:rsidR="0056783C" w:rsidRPr="00EC3C3F" w14:paraId="71BE509D" w14:textId="77777777" w:rsidTr="00597B5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1023" w14:textId="77777777" w:rsidR="0056783C" w:rsidRPr="00EC3C3F" w:rsidRDefault="0056783C" w:rsidP="003C75D7">
            <w:pPr>
              <w:ind w:firstLine="0"/>
              <w:jc w:val="center"/>
            </w:pPr>
            <w:r w:rsidRPr="00EC3C3F">
              <w:t>2.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E722" w14:textId="77777777" w:rsidR="0056783C" w:rsidRPr="00EC3C3F" w:rsidRDefault="0056783C" w:rsidP="003C75D7">
            <w:pPr>
              <w:ind w:firstLine="0"/>
              <w:jc w:val="left"/>
            </w:pPr>
            <w:r w:rsidRPr="00EC3C3F">
              <w:rPr>
                <w:rFonts w:eastAsia="Courier New"/>
                <w:color w:val="000000"/>
                <w:lang w:eastAsia="ru-RU" w:bidi="ru-RU"/>
              </w:rPr>
              <w:t>Начальник департамента эксплуатации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C3B8" w14:textId="77777777" w:rsidR="0056783C" w:rsidRPr="00EC3C3F" w:rsidRDefault="0056783C" w:rsidP="003C75D7">
            <w:pPr>
              <w:ind w:firstLine="0"/>
              <w:jc w:val="left"/>
            </w:pPr>
            <w:r w:rsidRPr="00EC3C3F">
              <w:t>А.В. Дьяков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1E71" w14:textId="77777777" w:rsidR="0056783C" w:rsidRPr="00EC3C3F" w:rsidRDefault="0056783C" w:rsidP="003C75D7">
            <w:pPr>
              <w:ind w:firstLine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C286" w14:textId="77777777" w:rsidR="0056783C" w:rsidRPr="00EC3C3F" w:rsidRDefault="0056783C" w:rsidP="003C75D7">
            <w:pPr>
              <w:ind w:firstLine="0"/>
              <w:jc w:val="center"/>
            </w:pPr>
          </w:p>
        </w:tc>
      </w:tr>
      <w:tr w:rsidR="0056783C" w:rsidRPr="00EC3C3F" w14:paraId="6D35B354" w14:textId="77777777" w:rsidTr="00597B5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913F" w14:textId="77777777" w:rsidR="0056783C" w:rsidRPr="00EC3C3F" w:rsidRDefault="0056783C" w:rsidP="003C75D7">
            <w:pPr>
              <w:ind w:firstLine="0"/>
              <w:jc w:val="center"/>
            </w:pPr>
            <w:r w:rsidRPr="00EC3C3F">
              <w:t>3.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DB40" w14:textId="77777777" w:rsidR="0056783C" w:rsidRPr="00EC3C3F" w:rsidRDefault="0056783C" w:rsidP="003C75D7">
            <w:pPr>
              <w:ind w:firstLine="0"/>
              <w:jc w:val="left"/>
            </w:pPr>
            <w:r w:rsidRPr="00EC3C3F">
              <w:rPr>
                <w:rFonts w:eastAsia="Courier New"/>
                <w:color w:val="000000"/>
                <w:lang w:eastAsia="ru-RU" w:bidi="ru-RU"/>
              </w:rPr>
              <w:t>Руководитель Центра управления сетями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1D64" w14:textId="77777777" w:rsidR="0056783C" w:rsidRPr="00EC3C3F" w:rsidRDefault="0056783C" w:rsidP="003C75D7">
            <w:pPr>
              <w:ind w:firstLine="0"/>
              <w:jc w:val="left"/>
            </w:pPr>
            <w:r w:rsidRPr="00EC3C3F">
              <w:t>А.Н. Полозов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3177" w14:textId="77777777" w:rsidR="0056783C" w:rsidRPr="00EC3C3F" w:rsidRDefault="0056783C" w:rsidP="003C75D7">
            <w:pPr>
              <w:ind w:firstLine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552F" w14:textId="77777777" w:rsidR="0056783C" w:rsidRPr="00EC3C3F" w:rsidRDefault="0056783C" w:rsidP="003C75D7">
            <w:pPr>
              <w:ind w:firstLine="0"/>
              <w:jc w:val="center"/>
            </w:pPr>
          </w:p>
        </w:tc>
      </w:tr>
      <w:tr w:rsidR="0056783C" w:rsidRPr="00EC3C3F" w14:paraId="229B0488" w14:textId="77777777" w:rsidTr="00597B5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93C1" w14:textId="77777777" w:rsidR="0056783C" w:rsidRPr="00EC3C3F" w:rsidRDefault="0056783C" w:rsidP="003C75D7">
            <w:pPr>
              <w:ind w:firstLine="0"/>
              <w:jc w:val="center"/>
            </w:pPr>
            <w:r w:rsidRPr="00EC3C3F">
              <w:t>4.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EDE" w14:textId="77777777" w:rsidR="0056783C" w:rsidRPr="00EC3C3F" w:rsidRDefault="0056783C" w:rsidP="003C75D7">
            <w:pPr>
              <w:ind w:firstLine="0"/>
              <w:jc w:val="left"/>
            </w:pPr>
            <w:r w:rsidRPr="00EC3C3F">
              <w:t>Заместитель главного инженера - начальник управления производственной безопасности и производственного контроля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F6A0" w14:textId="77777777" w:rsidR="0056783C" w:rsidRPr="00EC3C3F" w:rsidRDefault="0056783C" w:rsidP="003C75D7">
            <w:pPr>
              <w:ind w:firstLine="0"/>
              <w:jc w:val="left"/>
            </w:pPr>
            <w:r w:rsidRPr="00EC3C3F">
              <w:t>О.П. Ишмухаметова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3901" w14:textId="77777777" w:rsidR="0056783C" w:rsidRPr="00EC3C3F" w:rsidRDefault="0056783C" w:rsidP="003C75D7">
            <w:pPr>
              <w:ind w:firstLine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D63F" w14:textId="77777777" w:rsidR="0056783C" w:rsidRPr="00EC3C3F" w:rsidRDefault="0056783C" w:rsidP="003C75D7">
            <w:pPr>
              <w:ind w:firstLine="0"/>
              <w:jc w:val="center"/>
            </w:pPr>
          </w:p>
        </w:tc>
      </w:tr>
      <w:tr w:rsidR="0056783C" w:rsidRPr="00EC3C3F" w14:paraId="5825F9C2" w14:textId="77777777" w:rsidTr="00597B5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A07C" w14:textId="77777777" w:rsidR="0056783C" w:rsidRPr="00EC3C3F" w:rsidRDefault="0056783C" w:rsidP="003C75D7">
            <w:pPr>
              <w:ind w:firstLine="0"/>
              <w:jc w:val="center"/>
            </w:pPr>
            <w:r w:rsidRPr="00EC3C3F">
              <w:t>5.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8F08" w14:textId="77777777" w:rsidR="0056783C" w:rsidRPr="00EC3C3F" w:rsidRDefault="0056783C" w:rsidP="003C75D7">
            <w:pPr>
              <w:ind w:firstLine="0"/>
              <w:jc w:val="left"/>
            </w:pPr>
            <w:r w:rsidRPr="00EC3C3F">
              <w:t>Заместитель главного инженера по оперативно-технологическому и ситуационному управлению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2BE1" w14:textId="77777777" w:rsidR="0056783C" w:rsidRPr="00EC3C3F" w:rsidRDefault="0056783C" w:rsidP="003C75D7">
            <w:pPr>
              <w:ind w:firstLine="0"/>
              <w:jc w:val="left"/>
            </w:pPr>
            <w:r w:rsidRPr="00EC3C3F">
              <w:t xml:space="preserve">В.Г. </w:t>
            </w:r>
            <w:proofErr w:type="spellStart"/>
            <w:r w:rsidRPr="00EC3C3F">
              <w:t>Демихов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27E3" w14:textId="77777777" w:rsidR="0056783C" w:rsidRPr="00EC3C3F" w:rsidRDefault="0056783C" w:rsidP="003C75D7">
            <w:pPr>
              <w:ind w:firstLine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FE71" w14:textId="77777777" w:rsidR="0056783C" w:rsidRPr="00EC3C3F" w:rsidRDefault="0056783C" w:rsidP="003C75D7">
            <w:pPr>
              <w:ind w:firstLine="0"/>
              <w:jc w:val="center"/>
            </w:pPr>
          </w:p>
        </w:tc>
      </w:tr>
    </w:tbl>
    <w:p w14:paraId="30473DE2" w14:textId="77777777" w:rsidR="005B504F" w:rsidRPr="00EC3C3F" w:rsidRDefault="005B504F" w:rsidP="005B504F">
      <w:pPr>
        <w:spacing w:line="240" w:lineRule="auto"/>
        <w:rPr>
          <w:sz w:val="28"/>
          <w:szCs w:val="28"/>
        </w:rPr>
      </w:pPr>
    </w:p>
    <w:p w14:paraId="5D32F1FE" w14:textId="77777777" w:rsidR="00597B5E" w:rsidRPr="00EC3C3F" w:rsidRDefault="00597B5E" w:rsidP="00F972E4">
      <w:pPr>
        <w:spacing w:line="240" w:lineRule="auto"/>
        <w:ind w:left="426" w:right="-850" w:firstLine="0"/>
        <w:rPr>
          <w:b/>
          <w:sz w:val="28"/>
          <w:szCs w:val="28"/>
        </w:rPr>
      </w:pPr>
      <w:r w:rsidRPr="00EC3C3F">
        <w:rPr>
          <w:b/>
          <w:sz w:val="28"/>
          <w:szCs w:val="28"/>
        </w:rPr>
        <w:br w:type="page"/>
      </w:r>
    </w:p>
    <w:p w14:paraId="61CC91D7" w14:textId="77777777" w:rsidR="002463AC" w:rsidRPr="00EC3C3F" w:rsidRDefault="002463AC" w:rsidP="002463AC">
      <w:pPr>
        <w:spacing w:line="240" w:lineRule="auto"/>
        <w:ind w:firstLine="0"/>
        <w:jc w:val="center"/>
        <w:rPr>
          <w:b/>
        </w:rPr>
      </w:pPr>
      <w:r w:rsidRPr="00EC3C3F">
        <w:rPr>
          <w:b/>
        </w:rPr>
        <w:lastRenderedPageBreak/>
        <w:t>Содержание</w:t>
      </w:r>
    </w:p>
    <w:p w14:paraId="0003E251" w14:textId="77777777" w:rsidR="002463AC" w:rsidRPr="00EC3C3F" w:rsidRDefault="002463AC" w:rsidP="002463AC">
      <w:pPr>
        <w:spacing w:line="240" w:lineRule="auto"/>
        <w:ind w:firstLine="0"/>
      </w:pPr>
    </w:p>
    <w:tbl>
      <w:tblPr>
        <w:tblStyle w:val="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1066"/>
      </w:tblGrid>
      <w:tr w:rsidR="002463AC" w:rsidRPr="00EC3C3F" w14:paraId="1196F3DC" w14:textId="77777777" w:rsidTr="003D612B">
        <w:trPr>
          <w:trHeight w:val="567"/>
        </w:trPr>
        <w:tc>
          <w:tcPr>
            <w:tcW w:w="6941" w:type="dxa"/>
            <w:vAlign w:val="center"/>
          </w:tcPr>
          <w:p w14:paraId="300DDE8C" w14:textId="77777777" w:rsidR="002463AC" w:rsidRPr="00EC3C3F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bookmarkStart w:id="1" w:name="_Hlk140494079"/>
          </w:p>
        </w:tc>
        <w:tc>
          <w:tcPr>
            <w:tcW w:w="1066" w:type="dxa"/>
            <w:vAlign w:val="center"/>
          </w:tcPr>
          <w:p w14:paraId="1F1F5F47" w14:textId="77777777" w:rsidR="002463AC" w:rsidRPr="00EC3C3F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EC3C3F">
              <w:rPr>
                <w:rFonts w:eastAsia="Calibri"/>
              </w:rPr>
              <w:t>Стр.</w:t>
            </w:r>
          </w:p>
        </w:tc>
      </w:tr>
      <w:tr w:rsidR="002463AC" w:rsidRPr="00EC3C3F" w14:paraId="51D1643B" w14:textId="77777777" w:rsidTr="003D612B">
        <w:trPr>
          <w:trHeight w:val="567"/>
        </w:trPr>
        <w:tc>
          <w:tcPr>
            <w:tcW w:w="6941" w:type="dxa"/>
            <w:vAlign w:val="center"/>
          </w:tcPr>
          <w:p w14:paraId="6715FE92" w14:textId="77777777" w:rsidR="002463AC" w:rsidRPr="00EC3C3F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EC3C3F">
              <w:rPr>
                <w:rFonts w:eastAsia="Calibri"/>
              </w:rPr>
              <w:t>Пояснительная записка</w:t>
            </w:r>
          </w:p>
        </w:tc>
        <w:tc>
          <w:tcPr>
            <w:tcW w:w="1066" w:type="dxa"/>
            <w:vAlign w:val="center"/>
          </w:tcPr>
          <w:p w14:paraId="51D41FB6" w14:textId="77777777" w:rsidR="002463AC" w:rsidRPr="00EC3C3F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EC3C3F">
              <w:rPr>
                <w:rFonts w:eastAsia="Calibri"/>
              </w:rPr>
              <w:t>4</w:t>
            </w:r>
          </w:p>
        </w:tc>
      </w:tr>
      <w:tr w:rsidR="002463AC" w:rsidRPr="00EC3C3F" w14:paraId="4893E5D5" w14:textId="77777777" w:rsidTr="003D612B">
        <w:trPr>
          <w:trHeight w:val="567"/>
        </w:trPr>
        <w:tc>
          <w:tcPr>
            <w:tcW w:w="6941" w:type="dxa"/>
            <w:vAlign w:val="center"/>
          </w:tcPr>
          <w:p w14:paraId="68FF007A" w14:textId="77777777" w:rsidR="002463AC" w:rsidRPr="00EC3C3F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EC3C3F">
              <w:rPr>
                <w:rFonts w:eastAsia="Calibri"/>
              </w:rPr>
              <w:t>Учебный план</w:t>
            </w:r>
          </w:p>
        </w:tc>
        <w:tc>
          <w:tcPr>
            <w:tcW w:w="1066" w:type="dxa"/>
            <w:vAlign w:val="center"/>
          </w:tcPr>
          <w:p w14:paraId="19C22862" w14:textId="77777777" w:rsidR="002463AC" w:rsidRPr="00EC3C3F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EC3C3F">
              <w:rPr>
                <w:rFonts w:eastAsia="Calibri"/>
              </w:rPr>
              <w:t>5</w:t>
            </w:r>
          </w:p>
        </w:tc>
      </w:tr>
      <w:tr w:rsidR="002463AC" w:rsidRPr="00EC3C3F" w14:paraId="1B5684E0" w14:textId="77777777" w:rsidTr="003D612B">
        <w:trPr>
          <w:trHeight w:val="567"/>
        </w:trPr>
        <w:tc>
          <w:tcPr>
            <w:tcW w:w="6941" w:type="dxa"/>
            <w:vAlign w:val="center"/>
          </w:tcPr>
          <w:p w14:paraId="6CE4F8FD" w14:textId="77777777" w:rsidR="002463AC" w:rsidRPr="00EC3C3F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EC3C3F">
              <w:rPr>
                <w:rFonts w:eastAsia="Calibri"/>
              </w:rPr>
              <w:t>Календарный учебный график</w:t>
            </w:r>
          </w:p>
        </w:tc>
        <w:tc>
          <w:tcPr>
            <w:tcW w:w="1066" w:type="dxa"/>
            <w:vAlign w:val="center"/>
          </w:tcPr>
          <w:p w14:paraId="2730EF3B" w14:textId="77777777" w:rsidR="002463AC" w:rsidRPr="00EC3C3F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EC3C3F">
              <w:rPr>
                <w:rFonts w:eastAsia="Calibri"/>
              </w:rPr>
              <w:t>5</w:t>
            </w:r>
          </w:p>
        </w:tc>
      </w:tr>
      <w:tr w:rsidR="002463AC" w:rsidRPr="00EC3C3F" w14:paraId="5E490297" w14:textId="77777777" w:rsidTr="003D612B">
        <w:trPr>
          <w:trHeight w:val="567"/>
        </w:trPr>
        <w:tc>
          <w:tcPr>
            <w:tcW w:w="6941" w:type="dxa"/>
            <w:vAlign w:val="center"/>
          </w:tcPr>
          <w:p w14:paraId="61344211" w14:textId="77777777" w:rsidR="002463AC" w:rsidRPr="00EC3C3F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EC3C3F">
              <w:rPr>
                <w:rFonts w:eastAsia="Calibri"/>
              </w:rPr>
              <w:t xml:space="preserve">Учебно-тематический план </w:t>
            </w:r>
          </w:p>
        </w:tc>
        <w:tc>
          <w:tcPr>
            <w:tcW w:w="1066" w:type="dxa"/>
            <w:vAlign w:val="center"/>
          </w:tcPr>
          <w:p w14:paraId="2CD764F6" w14:textId="77777777" w:rsidR="002463AC" w:rsidRPr="00EC3C3F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EC3C3F">
              <w:rPr>
                <w:rFonts w:eastAsia="Calibri"/>
              </w:rPr>
              <w:t>6</w:t>
            </w:r>
          </w:p>
        </w:tc>
      </w:tr>
      <w:tr w:rsidR="002463AC" w:rsidRPr="00EC3C3F" w14:paraId="7BC2D450" w14:textId="77777777" w:rsidTr="003D612B">
        <w:trPr>
          <w:trHeight w:val="567"/>
        </w:trPr>
        <w:tc>
          <w:tcPr>
            <w:tcW w:w="6941" w:type="dxa"/>
            <w:vAlign w:val="center"/>
          </w:tcPr>
          <w:p w14:paraId="31F530CD" w14:textId="34BB55D0" w:rsidR="002463AC" w:rsidRPr="00EC3C3F" w:rsidRDefault="009E1A87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EC3C3F">
              <w:rPr>
                <w:rFonts w:eastAsia="Calibri"/>
              </w:rPr>
              <w:t>П</w:t>
            </w:r>
            <w:r w:rsidR="002463AC" w:rsidRPr="00EC3C3F">
              <w:rPr>
                <w:rFonts w:eastAsia="Calibri"/>
              </w:rPr>
              <w:t>рограмма обучения</w:t>
            </w:r>
          </w:p>
        </w:tc>
        <w:tc>
          <w:tcPr>
            <w:tcW w:w="1066" w:type="dxa"/>
            <w:vAlign w:val="center"/>
          </w:tcPr>
          <w:p w14:paraId="265DE910" w14:textId="77777777" w:rsidR="002463AC" w:rsidRPr="00EC3C3F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EC3C3F">
              <w:rPr>
                <w:rFonts w:eastAsia="Calibri"/>
              </w:rPr>
              <w:t>8</w:t>
            </w:r>
          </w:p>
        </w:tc>
      </w:tr>
      <w:tr w:rsidR="002463AC" w:rsidRPr="00EC3C3F" w14:paraId="7E46DEBB" w14:textId="77777777" w:rsidTr="003D612B">
        <w:trPr>
          <w:trHeight w:val="567"/>
        </w:trPr>
        <w:tc>
          <w:tcPr>
            <w:tcW w:w="6941" w:type="dxa"/>
            <w:vAlign w:val="center"/>
          </w:tcPr>
          <w:p w14:paraId="7C580888" w14:textId="77777777" w:rsidR="002463AC" w:rsidRPr="00EC3C3F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EC3C3F">
              <w:rPr>
                <w:rFonts w:eastAsia="Calibri"/>
              </w:rPr>
              <w:t>Оценка результатов освоения программы</w:t>
            </w:r>
          </w:p>
        </w:tc>
        <w:tc>
          <w:tcPr>
            <w:tcW w:w="1066" w:type="dxa"/>
            <w:vAlign w:val="center"/>
          </w:tcPr>
          <w:p w14:paraId="584C32D4" w14:textId="1FE02F6C" w:rsidR="002463AC" w:rsidRPr="00EC3C3F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EC3C3F">
              <w:rPr>
                <w:rFonts w:eastAsia="Calibri"/>
              </w:rPr>
              <w:t>1</w:t>
            </w:r>
            <w:r w:rsidR="009E1A87" w:rsidRPr="00EC3C3F">
              <w:rPr>
                <w:rFonts w:eastAsia="Calibri"/>
              </w:rPr>
              <w:t>6</w:t>
            </w:r>
          </w:p>
        </w:tc>
      </w:tr>
      <w:tr w:rsidR="002463AC" w:rsidRPr="00EC3C3F" w14:paraId="2FD3C1E4" w14:textId="77777777" w:rsidTr="003D612B">
        <w:trPr>
          <w:trHeight w:val="567"/>
        </w:trPr>
        <w:tc>
          <w:tcPr>
            <w:tcW w:w="6941" w:type="dxa"/>
            <w:vAlign w:val="center"/>
          </w:tcPr>
          <w:p w14:paraId="7FDBA577" w14:textId="77777777" w:rsidR="002463AC" w:rsidRPr="00EC3C3F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EC3C3F">
              <w:rPr>
                <w:rFonts w:eastAsia="Calibri"/>
              </w:rPr>
              <w:t xml:space="preserve">Организационно-методические условия реализации </w:t>
            </w:r>
          </w:p>
          <w:p w14:paraId="2867B80C" w14:textId="77777777" w:rsidR="002463AC" w:rsidRPr="00EC3C3F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EC3C3F">
              <w:rPr>
                <w:rFonts w:eastAsia="Calibri"/>
              </w:rPr>
              <w:t>программы</w:t>
            </w:r>
          </w:p>
        </w:tc>
        <w:tc>
          <w:tcPr>
            <w:tcW w:w="1066" w:type="dxa"/>
            <w:vAlign w:val="center"/>
          </w:tcPr>
          <w:p w14:paraId="2E0C7AE7" w14:textId="5DC3E0EB" w:rsidR="002463AC" w:rsidRPr="00EC3C3F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EC3C3F">
              <w:rPr>
                <w:rFonts w:eastAsia="Calibri"/>
              </w:rPr>
              <w:t>1</w:t>
            </w:r>
            <w:r w:rsidR="009E1A87" w:rsidRPr="00EC3C3F">
              <w:rPr>
                <w:rFonts w:eastAsia="Calibri"/>
              </w:rPr>
              <w:t>6</w:t>
            </w:r>
          </w:p>
        </w:tc>
      </w:tr>
      <w:tr w:rsidR="002463AC" w:rsidRPr="00EC3C3F" w14:paraId="4388D719" w14:textId="77777777" w:rsidTr="003D612B">
        <w:trPr>
          <w:trHeight w:val="567"/>
        </w:trPr>
        <w:tc>
          <w:tcPr>
            <w:tcW w:w="6941" w:type="dxa"/>
            <w:vAlign w:val="center"/>
          </w:tcPr>
          <w:p w14:paraId="69C216BA" w14:textId="77777777" w:rsidR="002463AC" w:rsidRPr="00EC3C3F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bookmarkStart w:id="2" w:name="_Hlk140579184"/>
            <w:r w:rsidRPr="00EC3C3F">
              <w:rPr>
                <w:rFonts w:eastAsia="Calibri"/>
              </w:rPr>
              <w:t xml:space="preserve">Перечень </w:t>
            </w:r>
            <w:bookmarkEnd w:id="2"/>
            <w:r w:rsidRPr="00EC3C3F">
              <w:rPr>
                <w:rFonts w:eastAsia="Calibri"/>
              </w:rPr>
              <w:t>документов для подготовки по программе</w:t>
            </w:r>
          </w:p>
        </w:tc>
        <w:tc>
          <w:tcPr>
            <w:tcW w:w="1066" w:type="dxa"/>
            <w:vAlign w:val="center"/>
          </w:tcPr>
          <w:p w14:paraId="55EEC1AC" w14:textId="7C9A4F7D" w:rsidR="002463AC" w:rsidRPr="00EC3C3F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EC3C3F">
              <w:rPr>
                <w:rFonts w:eastAsia="Calibri"/>
              </w:rPr>
              <w:t>1</w:t>
            </w:r>
            <w:r w:rsidR="009E1A87" w:rsidRPr="00EC3C3F">
              <w:rPr>
                <w:rFonts w:eastAsia="Calibri"/>
              </w:rPr>
              <w:t>7</w:t>
            </w:r>
          </w:p>
        </w:tc>
      </w:tr>
      <w:bookmarkEnd w:id="1"/>
    </w:tbl>
    <w:p w14:paraId="63117B6C" w14:textId="59B68C0C" w:rsidR="002463AC" w:rsidRPr="00EC3C3F" w:rsidRDefault="002463AC" w:rsidP="00B90850">
      <w:pPr>
        <w:spacing w:line="240" w:lineRule="auto"/>
        <w:rPr>
          <w:sz w:val="28"/>
          <w:szCs w:val="28"/>
        </w:rPr>
      </w:pPr>
    </w:p>
    <w:p w14:paraId="4B278B44" w14:textId="77777777" w:rsidR="002463AC" w:rsidRPr="00EC3C3F" w:rsidRDefault="002463AC">
      <w:pPr>
        <w:spacing w:after="200"/>
        <w:ind w:firstLine="0"/>
        <w:jc w:val="left"/>
        <w:rPr>
          <w:sz w:val="28"/>
          <w:szCs w:val="28"/>
        </w:rPr>
      </w:pPr>
      <w:r w:rsidRPr="00EC3C3F">
        <w:rPr>
          <w:sz w:val="28"/>
          <w:szCs w:val="28"/>
        </w:rPr>
        <w:br w:type="page"/>
      </w:r>
    </w:p>
    <w:p w14:paraId="3845955C" w14:textId="607FBEDD" w:rsidR="002463AC" w:rsidRPr="00EC3C3F" w:rsidRDefault="002463AC" w:rsidP="002463AC">
      <w:pPr>
        <w:spacing w:line="240" w:lineRule="auto"/>
        <w:ind w:firstLine="0"/>
        <w:contextualSpacing/>
        <w:jc w:val="center"/>
        <w:rPr>
          <w:b/>
        </w:rPr>
      </w:pPr>
      <w:r w:rsidRPr="00EC3C3F">
        <w:rPr>
          <w:b/>
        </w:rPr>
        <w:lastRenderedPageBreak/>
        <w:t>ПОЯСНИТЕЛЬНАЯ ЗАПИСКА</w:t>
      </w:r>
    </w:p>
    <w:p w14:paraId="1FCA1953" w14:textId="77777777" w:rsidR="002463AC" w:rsidRPr="00EC3C3F" w:rsidRDefault="002463AC" w:rsidP="002463AC">
      <w:pPr>
        <w:spacing w:line="240" w:lineRule="auto"/>
        <w:ind w:firstLine="0"/>
        <w:contextualSpacing/>
        <w:jc w:val="center"/>
        <w:rPr>
          <w:b/>
        </w:rPr>
      </w:pPr>
    </w:p>
    <w:p w14:paraId="456DD30B" w14:textId="23B66D54" w:rsidR="002463AC" w:rsidRPr="00EC3C3F" w:rsidRDefault="002463AC" w:rsidP="002463AC">
      <w:pPr>
        <w:spacing w:line="240" w:lineRule="auto"/>
        <w:ind w:firstLine="567"/>
        <w:contextualSpacing/>
      </w:pPr>
      <w:r w:rsidRPr="00EC3C3F">
        <w:rPr>
          <w:rFonts w:eastAsia="Calibri"/>
        </w:rPr>
        <w:t>Дополнительная профессиональная программа повышения квалификации «</w:t>
      </w:r>
      <w:bookmarkStart w:id="3" w:name="_Hlk152841669"/>
      <w:r w:rsidR="003D612B" w:rsidRPr="00EC3C3F">
        <w:rPr>
          <w:rFonts w:eastAsia="Calibri"/>
        </w:rPr>
        <w:t>Эксплуатация и ремонт оборудования распределительных устройств подстанций электрических сетей</w:t>
      </w:r>
      <w:bookmarkEnd w:id="3"/>
      <w:r w:rsidRPr="00EC3C3F">
        <w:rPr>
          <w:rFonts w:eastAsia="Calibri"/>
        </w:rPr>
        <w:t xml:space="preserve">» (далее – Программа) </w:t>
      </w:r>
      <w:r w:rsidRPr="00EC3C3F">
        <w:t xml:space="preserve">разработана для обучения работников предприятий, относящихся к виду </w:t>
      </w:r>
      <w:bookmarkStart w:id="4" w:name="_Hlk149658525"/>
      <w:r w:rsidRPr="00EC3C3F">
        <w:t xml:space="preserve">профессиональной деятельности </w:t>
      </w:r>
      <w:bookmarkEnd w:id="4"/>
      <w:r w:rsidRPr="00EC3C3F">
        <w:t>20.03</w:t>
      </w:r>
      <w:r w:rsidR="003D612B" w:rsidRPr="00EC3C3F">
        <w:t>2</w:t>
      </w:r>
      <w:r w:rsidRPr="00EC3C3F">
        <w:t xml:space="preserve"> «</w:t>
      </w:r>
      <w:r w:rsidR="003D612B" w:rsidRPr="00EC3C3F">
        <w:t>Обслуживание оборудования подстанций электрических сетей</w:t>
      </w:r>
      <w:r w:rsidRPr="00EC3C3F">
        <w:t>».</w:t>
      </w:r>
    </w:p>
    <w:p w14:paraId="48F8D7FE" w14:textId="74CA0DD4" w:rsidR="003D612B" w:rsidRPr="00EC3C3F" w:rsidRDefault="00C35756" w:rsidP="002463AC">
      <w:pPr>
        <w:widowControl w:val="0"/>
        <w:autoSpaceDE w:val="0"/>
        <w:autoSpaceDN w:val="0"/>
        <w:adjustRightInd w:val="0"/>
        <w:spacing w:line="240" w:lineRule="auto"/>
        <w:ind w:firstLine="567"/>
        <w:outlineLvl w:val="0"/>
      </w:pPr>
      <w:bookmarkStart w:id="5" w:name="_Hlk140494132"/>
      <w:r w:rsidRPr="00EC3C3F">
        <w:t xml:space="preserve">Целью реализации </w:t>
      </w:r>
      <w:r w:rsidR="007055E8" w:rsidRPr="00EC3C3F">
        <w:t>Программы</w:t>
      </w:r>
      <w:r w:rsidRPr="00EC3C3F">
        <w:t xml:space="preserve"> является совершенствование компетенций, необходимых для вида профессиональной деятельности - Обеспечение </w:t>
      </w:r>
      <w:r w:rsidR="003D612B" w:rsidRPr="00EC3C3F">
        <w:t>обслуживания и ремонта оборудования подстанций электрических сетей.</w:t>
      </w:r>
    </w:p>
    <w:p w14:paraId="1A4CDCED" w14:textId="35A45968" w:rsidR="002463AC" w:rsidRPr="00EC3C3F" w:rsidRDefault="002463AC" w:rsidP="002463AC">
      <w:pPr>
        <w:widowControl w:val="0"/>
        <w:autoSpaceDE w:val="0"/>
        <w:autoSpaceDN w:val="0"/>
        <w:adjustRightInd w:val="0"/>
        <w:spacing w:line="240" w:lineRule="auto"/>
        <w:ind w:firstLine="567"/>
        <w:outlineLvl w:val="0"/>
      </w:pPr>
      <w:r w:rsidRPr="00EC3C3F">
        <w:t xml:space="preserve">Содержание </w:t>
      </w:r>
      <w:r w:rsidR="007055E8" w:rsidRPr="00EC3C3F">
        <w:t>Программы</w:t>
      </w:r>
      <w:r w:rsidRPr="00EC3C3F">
        <w:t xml:space="preserve"> разработано в соответствии c установленными квалификационными требованиями и требованиями профессионального стандарта </w:t>
      </w:r>
      <w:bookmarkStart w:id="6" w:name="_Hlk140498432"/>
      <w:r w:rsidRPr="00EC3C3F">
        <w:t>«</w:t>
      </w:r>
      <w:r w:rsidR="003D612B" w:rsidRPr="00EC3C3F">
        <w:rPr>
          <w:rFonts w:eastAsia="Calibri"/>
        </w:rPr>
        <w:t>Работник по обслуживанию оборудования подстанций электрических сетей</w:t>
      </w:r>
      <w:r w:rsidRPr="00EC3C3F">
        <w:t xml:space="preserve">» (приказ Министерства </w:t>
      </w:r>
      <w:r w:rsidR="00B71AE3" w:rsidRPr="00EC3C3F">
        <w:t xml:space="preserve">труда и социальной защиты Российской Федерации </w:t>
      </w:r>
      <w:r w:rsidRPr="00EC3C3F">
        <w:t>от</w:t>
      </w:r>
      <w:r w:rsidR="003D612B" w:rsidRPr="00EC3C3F">
        <w:t xml:space="preserve"> </w:t>
      </w:r>
      <w:r w:rsidR="003D612B" w:rsidRPr="00EC3C3F">
        <w:rPr>
          <w:rFonts w:eastAsia="Calibri"/>
        </w:rPr>
        <w:t>31 августа 2021 года № 611н</w:t>
      </w:r>
      <w:r w:rsidRPr="00EC3C3F">
        <w:t>)</w:t>
      </w:r>
      <w:bookmarkEnd w:id="6"/>
      <w:r w:rsidRPr="00EC3C3F">
        <w:t xml:space="preserve">; Федеральным законом от 29 декабря 2012 г. </w:t>
      </w:r>
      <w:r w:rsidR="00C35756" w:rsidRPr="00EC3C3F">
        <w:br/>
      </w:r>
      <w:r w:rsidRPr="00EC3C3F">
        <w:t xml:space="preserve">№ 273-ФЗ </w:t>
      </w:r>
      <w:r w:rsidR="00645CF8" w:rsidRPr="00EC3C3F">
        <w:t>«</w:t>
      </w:r>
      <w:r w:rsidRPr="00EC3C3F">
        <w:t>Об образовании в Российской Федерации</w:t>
      </w:r>
      <w:r w:rsidR="00645CF8" w:rsidRPr="00EC3C3F">
        <w:t>»</w:t>
      </w:r>
      <w:r w:rsidRPr="00EC3C3F">
        <w:t xml:space="preserve"> (глава 2 ст. 11, глава 10 ст. 76); «Методическими рекомендациями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стандартов» (утв. Минобрнауки России 22.01.2015 </w:t>
      </w:r>
      <w:r w:rsidR="007055E8" w:rsidRPr="00EC3C3F">
        <w:br/>
      </w:r>
      <w:r w:rsidRPr="00EC3C3F">
        <w:t>№ ДЛ1/05вн).</w:t>
      </w:r>
    </w:p>
    <w:bookmarkEnd w:id="5"/>
    <w:p w14:paraId="11C438A2" w14:textId="3A428B27" w:rsidR="002463AC" w:rsidRPr="00EC3C3F" w:rsidRDefault="002463AC" w:rsidP="00B71AE3">
      <w:pPr>
        <w:pStyle w:val="pTextStyle"/>
        <w:ind w:firstLine="567"/>
        <w:jc w:val="both"/>
        <w:rPr>
          <w:lang w:val="ru-RU"/>
        </w:rPr>
      </w:pPr>
      <w:r w:rsidRPr="00EC3C3F">
        <w:rPr>
          <w:lang w:val="ru-RU"/>
        </w:rPr>
        <w:t>Категория слушателей:</w:t>
      </w:r>
      <w:r w:rsidRPr="00EC3C3F">
        <w:rPr>
          <w:b/>
          <w:lang w:val="ru-RU"/>
        </w:rPr>
        <w:t xml:space="preserve"> </w:t>
      </w:r>
      <w:r w:rsidRPr="00EC3C3F">
        <w:rPr>
          <w:lang w:val="ru-RU"/>
        </w:rPr>
        <w:t xml:space="preserve">работники, имеющие квалификацию и стаж работы по профессиям </w:t>
      </w:r>
      <w:r w:rsidR="003D612B" w:rsidRPr="00EC3C3F">
        <w:rPr>
          <w:lang w:val="ru-RU"/>
        </w:rPr>
        <w:t>«Электрослесарь по ремонту оборудования распределительных устройств», «Электрослесарь».</w:t>
      </w:r>
    </w:p>
    <w:p w14:paraId="2FBD4BBC" w14:textId="77777777" w:rsidR="002463AC" w:rsidRPr="00EC3C3F" w:rsidRDefault="002463AC" w:rsidP="002463AC">
      <w:pPr>
        <w:autoSpaceDE w:val="0"/>
        <w:autoSpaceDN w:val="0"/>
        <w:adjustRightInd w:val="0"/>
        <w:spacing w:line="240" w:lineRule="auto"/>
        <w:ind w:firstLine="567"/>
      </w:pPr>
      <w:r w:rsidRPr="00EC3C3F">
        <w:t>К освоению дополнительных профессиональных программ допускаются:</w:t>
      </w:r>
    </w:p>
    <w:p w14:paraId="0C0F3D92" w14:textId="77777777" w:rsidR="002463AC" w:rsidRPr="00EC3C3F" w:rsidRDefault="002463AC" w:rsidP="002463AC">
      <w:pPr>
        <w:autoSpaceDE w:val="0"/>
        <w:autoSpaceDN w:val="0"/>
        <w:adjustRightInd w:val="0"/>
        <w:spacing w:line="240" w:lineRule="auto"/>
        <w:ind w:firstLine="567"/>
      </w:pPr>
      <w:r w:rsidRPr="00EC3C3F">
        <w:t>1) лица, имеющие среднее профессиональное и (или) высшее образование;</w:t>
      </w:r>
    </w:p>
    <w:p w14:paraId="3FB9CE73" w14:textId="77777777" w:rsidR="002463AC" w:rsidRPr="00EC3C3F" w:rsidRDefault="002463AC" w:rsidP="002463AC">
      <w:pPr>
        <w:autoSpaceDE w:val="0"/>
        <w:autoSpaceDN w:val="0"/>
        <w:adjustRightInd w:val="0"/>
        <w:spacing w:line="240" w:lineRule="auto"/>
        <w:ind w:firstLine="567"/>
      </w:pPr>
      <w:r w:rsidRPr="00EC3C3F">
        <w:t>2) лица, получающие среднее профессиональное и (или) высшее образование.</w:t>
      </w:r>
    </w:p>
    <w:p w14:paraId="5631E565" w14:textId="77777777" w:rsidR="002463AC" w:rsidRPr="00EC3C3F" w:rsidRDefault="002463AC" w:rsidP="002463AC">
      <w:pPr>
        <w:spacing w:line="240" w:lineRule="auto"/>
        <w:ind w:firstLine="567"/>
      </w:pPr>
      <w:r w:rsidRPr="00EC3C3F">
        <w:t xml:space="preserve">Срок освоения Программы: 40 </w:t>
      </w:r>
      <w:proofErr w:type="spellStart"/>
      <w:r w:rsidRPr="00EC3C3F">
        <w:t>ак</w:t>
      </w:r>
      <w:proofErr w:type="spellEnd"/>
      <w:r w:rsidRPr="00EC3C3F">
        <w:t>/часов.</w:t>
      </w:r>
    </w:p>
    <w:p w14:paraId="533A48CE" w14:textId="77777777" w:rsidR="002463AC" w:rsidRPr="00EC3C3F" w:rsidRDefault="002463AC" w:rsidP="002463AC">
      <w:pPr>
        <w:spacing w:line="240" w:lineRule="auto"/>
        <w:ind w:firstLine="567"/>
      </w:pPr>
      <w:r w:rsidRPr="00EC3C3F">
        <w:t>Режим занятий: 8 академических часов в день.</w:t>
      </w:r>
    </w:p>
    <w:p w14:paraId="7E07DD00" w14:textId="77777777" w:rsidR="002463AC" w:rsidRPr="00EC3C3F" w:rsidRDefault="002463AC" w:rsidP="002463AC">
      <w:pPr>
        <w:spacing w:line="240" w:lineRule="auto"/>
        <w:ind w:firstLine="567"/>
      </w:pPr>
      <w:r w:rsidRPr="00EC3C3F">
        <w:t xml:space="preserve">Форма обучения: очная </w:t>
      </w:r>
      <w:bookmarkStart w:id="7" w:name="_Hlk152321441"/>
      <w:r w:rsidRPr="00EC3C3F">
        <w:t>и заочная с применением дистанционных технологий.</w:t>
      </w:r>
      <w:bookmarkEnd w:id="7"/>
    </w:p>
    <w:p w14:paraId="0EB644DC" w14:textId="631CA000" w:rsidR="002463AC" w:rsidRPr="00EC3C3F" w:rsidRDefault="002463AC" w:rsidP="002463AC">
      <w:pPr>
        <w:spacing w:line="240" w:lineRule="auto"/>
        <w:ind w:firstLine="567"/>
      </w:pPr>
      <w:r w:rsidRPr="00EC3C3F">
        <w:t>В результате обучения по Программе у слушателей должны будут сформироваться (либо совершенствоваться) профессиональные компетенции в соответствии с требованиями профессионального стандарта:</w:t>
      </w:r>
    </w:p>
    <w:p w14:paraId="5C3314F6" w14:textId="4D69E631" w:rsidR="007055E8" w:rsidRPr="00EC3C3F" w:rsidRDefault="007055E8" w:rsidP="002463AC">
      <w:pPr>
        <w:spacing w:line="240" w:lineRule="auto"/>
        <w:ind w:firstLine="567"/>
      </w:pPr>
      <w:r w:rsidRPr="00EC3C3F">
        <w:t>Обобщенные трудовые функции:</w:t>
      </w:r>
    </w:p>
    <w:p w14:paraId="2C996482" w14:textId="3969DC72" w:rsidR="007055E8" w:rsidRPr="00EC3C3F" w:rsidRDefault="003D612B" w:rsidP="007055E8">
      <w:pPr>
        <w:pStyle w:val="ab"/>
        <w:numPr>
          <w:ilvl w:val="0"/>
          <w:numId w:val="109"/>
        </w:numPr>
        <w:spacing w:line="240" w:lineRule="auto"/>
        <w:ind w:left="0" w:firstLine="567"/>
      </w:pPr>
      <w:r w:rsidRPr="00EC3C3F">
        <w:t xml:space="preserve">С- </w:t>
      </w:r>
      <w:r w:rsidRPr="00EC3C3F">
        <w:rPr>
          <w:lang w:eastAsia="ru-RU"/>
        </w:rPr>
        <w:t>Организация и производство работ по ремонту оборудования распределительных устройств подстанций электрических сетей напряжением до 330 кВ</w:t>
      </w:r>
      <w:r w:rsidR="00B71AE3" w:rsidRPr="00EC3C3F">
        <w:t>;</w:t>
      </w:r>
    </w:p>
    <w:p w14:paraId="017C6924" w14:textId="29BCC485" w:rsidR="002463AC" w:rsidRPr="00EC3C3F" w:rsidRDefault="003D612B" w:rsidP="007055E8">
      <w:pPr>
        <w:pStyle w:val="ab"/>
        <w:numPr>
          <w:ilvl w:val="0"/>
          <w:numId w:val="109"/>
        </w:numPr>
        <w:spacing w:line="240" w:lineRule="auto"/>
        <w:ind w:left="0" w:firstLine="567"/>
      </w:pPr>
      <w:r w:rsidRPr="00EC3C3F">
        <w:rPr>
          <w:lang w:val="en-US"/>
        </w:rPr>
        <w:t>D</w:t>
      </w:r>
      <w:r w:rsidR="002463AC" w:rsidRPr="00EC3C3F">
        <w:t xml:space="preserve"> -</w:t>
      </w:r>
      <w:r w:rsidRPr="00EC3C3F">
        <w:rPr>
          <w:lang w:eastAsia="ru-RU"/>
        </w:rPr>
        <w:t xml:space="preserve"> Организация и производство работ по ремонту оборудования распределительных устройств подстанций электрических сетей напряжением до 750 кВ включительно.</w:t>
      </w:r>
    </w:p>
    <w:p w14:paraId="7DC587BE" w14:textId="77777777" w:rsidR="002463AC" w:rsidRPr="00EC3C3F" w:rsidRDefault="002463AC" w:rsidP="002463AC">
      <w:pPr>
        <w:widowControl w:val="0"/>
        <w:autoSpaceDE w:val="0"/>
        <w:autoSpaceDN w:val="0"/>
        <w:adjustRightInd w:val="0"/>
        <w:spacing w:line="240" w:lineRule="auto"/>
        <w:ind w:firstLine="567"/>
        <w:outlineLvl w:val="0"/>
      </w:pPr>
      <w:r w:rsidRPr="00EC3C3F">
        <w:t>Обучение завершается итоговой аттестацией в форме экзамена. Слушателям, успешно сдавшим итоговую аттестацию, выдается удостоверение о повышении квалификации установленного образца.</w:t>
      </w:r>
    </w:p>
    <w:p w14:paraId="1DF58E75" w14:textId="77777777" w:rsidR="002463AC" w:rsidRPr="00EC3C3F" w:rsidRDefault="002463AC" w:rsidP="002463AC">
      <w:pPr>
        <w:widowControl w:val="0"/>
        <w:autoSpaceDE w:val="0"/>
        <w:autoSpaceDN w:val="0"/>
        <w:adjustRightInd w:val="0"/>
        <w:spacing w:line="240" w:lineRule="auto"/>
        <w:ind w:firstLine="567"/>
        <w:outlineLvl w:val="0"/>
      </w:pPr>
      <w:r w:rsidRPr="00EC3C3F">
        <w:t>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7066D520" w14:textId="77777777" w:rsidR="002463AC" w:rsidRPr="00EC3C3F" w:rsidRDefault="002463AC" w:rsidP="002463AC">
      <w:pPr>
        <w:spacing w:line="240" w:lineRule="auto"/>
        <w:ind w:firstLine="567"/>
      </w:pPr>
      <w:r w:rsidRPr="00EC3C3F">
        <w:t>Настоящая Программа не может быть полностью или частично воспроизведена, тиражирована и распространена в качестве официального издания программы без разрешения АО «Россети Тюмень».</w:t>
      </w:r>
    </w:p>
    <w:p w14:paraId="7D3EAB10" w14:textId="4716808D" w:rsidR="002463AC" w:rsidRPr="00EC3C3F" w:rsidRDefault="002463AC">
      <w:pPr>
        <w:spacing w:after="200"/>
        <w:ind w:firstLine="0"/>
        <w:jc w:val="left"/>
        <w:rPr>
          <w:b/>
          <w:sz w:val="28"/>
          <w:szCs w:val="28"/>
        </w:rPr>
      </w:pPr>
      <w:r w:rsidRPr="00EC3C3F">
        <w:rPr>
          <w:b/>
          <w:sz w:val="28"/>
          <w:szCs w:val="28"/>
        </w:rPr>
        <w:br w:type="page"/>
      </w:r>
    </w:p>
    <w:p w14:paraId="19F6FAC1" w14:textId="77777777" w:rsidR="009D505B" w:rsidRPr="00EC3C3F" w:rsidRDefault="009D505B" w:rsidP="009D505B">
      <w:pPr>
        <w:spacing w:line="240" w:lineRule="auto"/>
        <w:ind w:firstLine="0"/>
        <w:jc w:val="center"/>
        <w:rPr>
          <w:rFonts w:eastAsia="Calibri"/>
          <w:b/>
        </w:rPr>
      </w:pPr>
      <w:r w:rsidRPr="00EC3C3F">
        <w:rPr>
          <w:rFonts w:eastAsia="Calibri"/>
          <w:b/>
        </w:rPr>
        <w:lastRenderedPageBreak/>
        <w:t>УЧЕБНЫЙ ПЛАН</w:t>
      </w:r>
    </w:p>
    <w:p w14:paraId="32FE8B5E" w14:textId="77777777" w:rsidR="009D505B" w:rsidRPr="00EC3C3F" w:rsidRDefault="009D505B" w:rsidP="009D505B">
      <w:pPr>
        <w:spacing w:line="240" w:lineRule="auto"/>
        <w:ind w:firstLine="0"/>
        <w:jc w:val="center"/>
        <w:rPr>
          <w:rFonts w:eastAsia="Calibri"/>
          <w:b/>
        </w:rPr>
      </w:pPr>
    </w:p>
    <w:p w14:paraId="6A355309" w14:textId="77777777" w:rsidR="009D505B" w:rsidRPr="00EC3C3F" w:rsidRDefault="009D505B" w:rsidP="009D505B">
      <w:pPr>
        <w:spacing w:line="240" w:lineRule="auto"/>
        <w:jc w:val="center"/>
        <w:rPr>
          <w:rFonts w:eastAsia="Calibri"/>
        </w:rPr>
      </w:pPr>
      <w:bookmarkStart w:id="8" w:name="_Hlk140572067"/>
      <w:r w:rsidRPr="00EC3C3F">
        <w:rPr>
          <w:rFonts w:eastAsia="Calibri"/>
        </w:rPr>
        <w:t>дополнительной профессиональной программы повышения квалификации</w:t>
      </w:r>
    </w:p>
    <w:p w14:paraId="1ABF81D3" w14:textId="5A0E35A9" w:rsidR="009D505B" w:rsidRPr="00EC3C3F" w:rsidRDefault="009D505B" w:rsidP="009D505B">
      <w:pPr>
        <w:spacing w:line="240" w:lineRule="auto"/>
        <w:jc w:val="center"/>
        <w:rPr>
          <w:rFonts w:eastAsia="Calibri"/>
        </w:rPr>
      </w:pPr>
      <w:r w:rsidRPr="00EC3C3F">
        <w:rPr>
          <w:rFonts w:eastAsia="Calibri"/>
        </w:rPr>
        <w:t>«</w:t>
      </w:r>
      <w:r w:rsidR="003D612B" w:rsidRPr="00EC3C3F">
        <w:rPr>
          <w:rFonts w:eastAsia="Calibri"/>
        </w:rPr>
        <w:t>Эксплуатация и ремонт оборудования распределительных устройств подстанций электрических сетей</w:t>
      </w:r>
      <w:r w:rsidRPr="00EC3C3F">
        <w:rPr>
          <w:rFonts w:eastAsia="Calibri"/>
        </w:rPr>
        <w:t>»</w:t>
      </w:r>
    </w:p>
    <w:bookmarkEnd w:id="8"/>
    <w:p w14:paraId="3FE4314D" w14:textId="77777777" w:rsidR="009D505B" w:rsidRPr="00EC3C3F" w:rsidRDefault="009D505B" w:rsidP="009D505B">
      <w:pPr>
        <w:spacing w:line="240" w:lineRule="auto"/>
        <w:jc w:val="center"/>
        <w:rPr>
          <w:rFonts w:eastAsia="Calibri"/>
          <w:b/>
          <w:sz w:val="22"/>
          <w:szCs w:val="22"/>
        </w:rPr>
      </w:pP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1559"/>
        <w:gridCol w:w="2976"/>
      </w:tblGrid>
      <w:tr w:rsidR="009D505B" w:rsidRPr="00EC3C3F" w14:paraId="656D7557" w14:textId="77777777" w:rsidTr="009D505B">
        <w:trPr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32E9" w14:textId="77777777" w:rsidR="009D505B" w:rsidRPr="00EC3C3F" w:rsidRDefault="009D505B">
            <w:pPr>
              <w:widowControl w:val="0"/>
              <w:spacing w:line="256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</w:rPr>
              <w:t>Наименование разделов, модулей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E99D" w14:textId="77777777" w:rsidR="009D505B" w:rsidRPr="00EC3C3F" w:rsidRDefault="009D505B">
            <w:pPr>
              <w:widowControl w:val="0"/>
              <w:spacing w:line="256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</w:rPr>
              <w:t>Кол-во</w:t>
            </w:r>
            <w:r w:rsidRPr="00EC3C3F">
              <w:rPr>
                <w:rFonts w:eastAsia="Calibri"/>
                <w:sz w:val="22"/>
                <w:szCs w:val="22"/>
              </w:rPr>
              <w:br/>
              <w:t>часов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0521" w14:textId="77777777" w:rsidR="009D505B" w:rsidRPr="00EC3C3F" w:rsidRDefault="009D505B">
            <w:pPr>
              <w:widowControl w:val="0"/>
              <w:spacing w:line="256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</w:rPr>
              <w:t xml:space="preserve">Форма контроля </w:t>
            </w:r>
          </w:p>
        </w:tc>
      </w:tr>
      <w:tr w:rsidR="009D505B" w:rsidRPr="00EC3C3F" w14:paraId="484F4851" w14:textId="77777777" w:rsidTr="009D505B">
        <w:trPr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66D8" w14:textId="77777777" w:rsidR="009D505B" w:rsidRPr="00EC3C3F" w:rsidRDefault="009D505B">
            <w:pPr>
              <w:widowControl w:val="0"/>
              <w:spacing w:line="256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</w:rPr>
              <w:t>Теоретическое обучение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36F3" w14:textId="5C899E8F" w:rsidR="009D505B" w:rsidRPr="00EC3C3F" w:rsidRDefault="009E1A87">
            <w:pPr>
              <w:widowControl w:val="0"/>
              <w:spacing w:line="256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D0E2" w14:textId="77777777" w:rsidR="009D505B" w:rsidRPr="00EC3C3F" w:rsidRDefault="009D505B">
            <w:pPr>
              <w:widowControl w:val="0"/>
              <w:spacing w:line="256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9D505B" w:rsidRPr="00EC3C3F" w14:paraId="3EC4364C" w14:textId="77777777" w:rsidTr="009D505B">
        <w:trPr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1994" w14:textId="77777777" w:rsidR="009D505B" w:rsidRPr="00EC3C3F" w:rsidRDefault="009D505B">
            <w:pPr>
              <w:widowControl w:val="0"/>
              <w:spacing w:line="256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</w:rPr>
              <w:t>Практическое обучение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078D" w14:textId="2694B85B" w:rsidR="009D505B" w:rsidRPr="00EC3C3F" w:rsidRDefault="009E1A87">
            <w:pPr>
              <w:widowControl w:val="0"/>
              <w:spacing w:line="256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7C52" w14:textId="77777777" w:rsidR="009D505B" w:rsidRPr="00EC3C3F" w:rsidRDefault="009D505B">
            <w:pPr>
              <w:widowControl w:val="0"/>
              <w:spacing w:line="256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</w:rPr>
              <w:t>Оценка деятельности на практических занятиях</w:t>
            </w:r>
          </w:p>
        </w:tc>
      </w:tr>
      <w:tr w:rsidR="009D505B" w:rsidRPr="00EC3C3F" w14:paraId="7833D80D" w14:textId="77777777" w:rsidTr="009D505B">
        <w:trPr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D9A7" w14:textId="77777777" w:rsidR="009D505B" w:rsidRPr="00EC3C3F" w:rsidRDefault="009D505B">
            <w:pPr>
              <w:widowControl w:val="0"/>
              <w:spacing w:line="256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</w:rPr>
              <w:t>Итоговая аттестация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9F8D" w14:textId="32713DD2" w:rsidR="009D505B" w:rsidRPr="00EC3C3F" w:rsidRDefault="009E1A87">
            <w:pPr>
              <w:widowControl w:val="0"/>
              <w:spacing w:line="256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D3CA" w14:textId="77777777" w:rsidR="009D505B" w:rsidRPr="00EC3C3F" w:rsidRDefault="009D505B">
            <w:pPr>
              <w:widowControl w:val="0"/>
              <w:spacing w:line="256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</w:rPr>
              <w:t>Квалификационный экзамен</w:t>
            </w:r>
          </w:p>
        </w:tc>
      </w:tr>
      <w:tr w:rsidR="009D505B" w:rsidRPr="00EC3C3F" w14:paraId="7C852BFF" w14:textId="77777777" w:rsidTr="009D505B">
        <w:trPr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6B99" w14:textId="77777777" w:rsidR="009D505B" w:rsidRPr="00EC3C3F" w:rsidRDefault="009D505B">
            <w:pPr>
              <w:widowControl w:val="0"/>
              <w:spacing w:line="256" w:lineRule="auto"/>
              <w:ind w:firstLine="0"/>
              <w:jc w:val="right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B69A" w14:textId="77777777" w:rsidR="009D505B" w:rsidRPr="00EC3C3F" w:rsidRDefault="009D505B">
            <w:pPr>
              <w:widowControl w:val="0"/>
              <w:spacing w:line="256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</w:rPr>
              <w:t>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330C" w14:textId="77777777" w:rsidR="009D505B" w:rsidRPr="00EC3C3F" w:rsidRDefault="009D505B">
            <w:pPr>
              <w:widowControl w:val="0"/>
              <w:spacing w:line="256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</w:p>
        </w:tc>
      </w:tr>
    </w:tbl>
    <w:p w14:paraId="1BF5D145" w14:textId="77777777" w:rsidR="009D505B" w:rsidRPr="00EC3C3F" w:rsidRDefault="009D505B" w:rsidP="009D505B">
      <w:pPr>
        <w:spacing w:line="240" w:lineRule="auto"/>
        <w:jc w:val="left"/>
        <w:rPr>
          <w:rFonts w:eastAsia="Calibri"/>
          <w:b/>
          <w:sz w:val="22"/>
          <w:szCs w:val="22"/>
        </w:rPr>
      </w:pPr>
    </w:p>
    <w:p w14:paraId="406A12D1" w14:textId="77777777" w:rsidR="009D505B" w:rsidRPr="00EC3C3F" w:rsidRDefault="009D505B" w:rsidP="009D505B">
      <w:pPr>
        <w:spacing w:line="240" w:lineRule="auto"/>
        <w:jc w:val="left"/>
        <w:rPr>
          <w:rFonts w:eastAsia="Calibri"/>
          <w:b/>
          <w:sz w:val="22"/>
          <w:szCs w:val="22"/>
        </w:rPr>
      </w:pPr>
    </w:p>
    <w:p w14:paraId="4060B218" w14:textId="77777777" w:rsidR="009D505B" w:rsidRPr="00EC3C3F" w:rsidRDefault="009D505B" w:rsidP="009D505B">
      <w:pPr>
        <w:spacing w:line="240" w:lineRule="auto"/>
        <w:ind w:firstLine="0"/>
        <w:jc w:val="center"/>
        <w:rPr>
          <w:rFonts w:eastAsia="Calibri"/>
          <w:b/>
        </w:rPr>
      </w:pPr>
      <w:r w:rsidRPr="00EC3C3F">
        <w:rPr>
          <w:rFonts w:eastAsia="Calibri"/>
          <w:b/>
        </w:rPr>
        <w:t>КАЛЕНДАРНЫЙ УЧЕБНЫЙ ГРАФИК</w:t>
      </w:r>
    </w:p>
    <w:p w14:paraId="589D1836" w14:textId="77777777" w:rsidR="009D505B" w:rsidRPr="00EC3C3F" w:rsidRDefault="009D505B" w:rsidP="009D505B">
      <w:pPr>
        <w:spacing w:line="240" w:lineRule="auto"/>
        <w:ind w:firstLine="0"/>
        <w:jc w:val="center"/>
        <w:rPr>
          <w:rFonts w:eastAsia="Calibri"/>
          <w:b/>
        </w:rPr>
      </w:pPr>
    </w:p>
    <w:p w14:paraId="1DB6B320" w14:textId="77777777" w:rsidR="009D505B" w:rsidRPr="00EC3C3F" w:rsidRDefault="009D505B" w:rsidP="009D505B">
      <w:pPr>
        <w:spacing w:line="240" w:lineRule="auto"/>
        <w:jc w:val="center"/>
        <w:rPr>
          <w:rFonts w:eastAsia="Calibri"/>
        </w:rPr>
      </w:pPr>
      <w:r w:rsidRPr="00EC3C3F">
        <w:rPr>
          <w:rFonts w:eastAsia="Calibri"/>
        </w:rPr>
        <w:t>дополнительной профессиональной программы повышения квалификации</w:t>
      </w:r>
    </w:p>
    <w:p w14:paraId="05028E7F" w14:textId="5F46ECD7" w:rsidR="009D505B" w:rsidRPr="00EC3C3F" w:rsidRDefault="009D505B" w:rsidP="009D505B">
      <w:pPr>
        <w:spacing w:line="240" w:lineRule="auto"/>
        <w:jc w:val="center"/>
        <w:rPr>
          <w:rFonts w:eastAsia="Calibri"/>
        </w:rPr>
      </w:pPr>
      <w:r w:rsidRPr="00EC3C3F">
        <w:rPr>
          <w:rFonts w:eastAsia="Calibri"/>
        </w:rPr>
        <w:t>«</w:t>
      </w:r>
      <w:r w:rsidR="003D612B" w:rsidRPr="00EC3C3F">
        <w:rPr>
          <w:rFonts w:eastAsia="Calibri"/>
        </w:rPr>
        <w:t>Эксплуатация и ремонт оборудования распределительных устройств подстанций электрических сетей</w:t>
      </w:r>
      <w:r w:rsidRPr="00EC3C3F">
        <w:rPr>
          <w:rFonts w:eastAsia="Calibri"/>
        </w:rPr>
        <w:t>»</w:t>
      </w:r>
    </w:p>
    <w:p w14:paraId="4E2156A2" w14:textId="77777777" w:rsidR="009D505B" w:rsidRPr="00EC3C3F" w:rsidRDefault="009D505B" w:rsidP="009D505B">
      <w:pPr>
        <w:spacing w:line="240" w:lineRule="auto"/>
        <w:ind w:firstLine="0"/>
        <w:jc w:val="center"/>
        <w:rPr>
          <w:rFonts w:eastAsia="Calibri"/>
          <w:b/>
          <w:sz w:val="22"/>
          <w:szCs w:val="22"/>
        </w:rPr>
      </w:pPr>
    </w:p>
    <w:tbl>
      <w:tblPr>
        <w:tblStyle w:val="131"/>
        <w:tblW w:w="9060" w:type="dxa"/>
        <w:tblInd w:w="137" w:type="dxa"/>
        <w:tblLook w:val="04A0" w:firstRow="1" w:lastRow="0" w:firstColumn="1" w:lastColumn="0" w:noHBand="0" w:noVBand="1"/>
      </w:tblPr>
      <w:tblGrid>
        <w:gridCol w:w="447"/>
        <w:gridCol w:w="2707"/>
        <w:gridCol w:w="1340"/>
        <w:gridCol w:w="893"/>
        <w:gridCol w:w="943"/>
        <w:gridCol w:w="940"/>
        <w:gridCol w:w="890"/>
        <w:gridCol w:w="890"/>
        <w:gridCol w:w="10"/>
      </w:tblGrid>
      <w:tr w:rsidR="009D505B" w:rsidRPr="00EC3C3F" w14:paraId="1862DAEE" w14:textId="77777777" w:rsidTr="009D505B">
        <w:trPr>
          <w:trHeight w:val="624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5D0A" w14:textId="77777777" w:rsidR="009D505B" w:rsidRPr="00EC3C3F" w:rsidRDefault="009D505B">
            <w:pPr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C3C3F">
              <w:rPr>
                <w:rFonts w:eastAsia="Calibri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40D2" w14:textId="77777777" w:rsidR="009D505B" w:rsidRPr="00EC3C3F" w:rsidRDefault="009D505B">
            <w:pPr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C3C3F">
              <w:rPr>
                <w:rFonts w:eastAsia="Calibri"/>
                <w:b/>
                <w:bCs/>
                <w:sz w:val="22"/>
                <w:szCs w:val="22"/>
              </w:rPr>
              <w:t>Наименование дисциплины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7940" w14:textId="77777777" w:rsidR="009D505B" w:rsidRPr="00EC3C3F" w:rsidRDefault="009D505B">
            <w:pPr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C3C3F">
              <w:rPr>
                <w:rFonts w:eastAsia="Calibri"/>
                <w:b/>
                <w:bCs/>
                <w:sz w:val="22"/>
                <w:szCs w:val="22"/>
              </w:rPr>
              <w:t>Нагрузка</w:t>
            </w:r>
          </w:p>
          <w:p w14:paraId="47967899" w14:textId="77777777" w:rsidR="009D505B" w:rsidRPr="00EC3C3F" w:rsidRDefault="009D505B">
            <w:pPr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C3C3F">
              <w:rPr>
                <w:rFonts w:eastAsia="Calibri"/>
                <w:b/>
                <w:bCs/>
                <w:sz w:val="22"/>
                <w:szCs w:val="22"/>
              </w:rPr>
              <w:t>в часах</w:t>
            </w:r>
          </w:p>
        </w:tc>
        <w:tc>
          <w:tcPr>
            <w:tcW w:w="4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5215" w14:textId="77777777" w:rsidR="009D505B" w:rsidRPr="00EC3C3F" w:rsidRDefault="009D505B">
            <w:pPr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C3C3F">
              <w:rPr>
                <w:rFonts w:eastAsia="Calibri"/>
                <w:b/>
                <w:bCs/>
                <w:sz w:val="22"/>
                <w:szCs w:val="22"/>
              </w:rPr>
              <w:t>Учебные дни</w:t>
            </w:r>
          </w:p>
        </w:tc>
      </w:tr>
      <w:tr w:rsidR="009D505B" w:rsidRPr="00EC3C3F" w14:paraId="239551F3" w14:textId="77777777" w:rsidTr="009D505B">
        <w:trPr>
          <w:gridAfter w:val="1"/>
          <w:wAfter w:w="10" w:type="dxa"/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9422" w14:textId="77777777" w:rsidR="009D505B" w:rsidRPr="00EC3C3F" w:rsidRDefault="009D505B">
            <w:pPr>
              <w:ind w:firstLine="0"/>
              <w:jc w:val="left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B49D" w14:textId="77777777" w:rsidR="009D505B" w:rsidRPr="00EC3C3F" w:rsidRDefault="009D505B">
            <w:pPr>
              <w:ind w:firstLine="0"/>
              <w:jc w:val="left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EA31" w14:textId="77777777" w:rsidR="009D505B" w:rsidRPr="00EC3C3F" w:rsidRDefault="009D505B">
            <w:pPr>
              <w:ind w:firstLine="0"/>
              <w:jc w:val="left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16B7" w14:textId="77777777" w:rsidR="009D505B" w:rsidRPr="00EC3C3F" w:rsidRDefault="009D505B">
            <w:pPr>
              <w:ind w:firstLine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EC3C3F">
              <w:rPr>
                <w:rFonts w:eastAsia="Calibri"/>
                <w:i/>
                <w:sz w:val="22"/>
                <w:szCs w:val="22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5E2B" w14:textId="77777777" w:rsidR="009D505B" w:rsidRPr="00EC3C3F" w:rsidRDefault="009D505B">
            <w:pPr>
              <w:ind w:firstLine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EC3C3F">
              <w:rPr>
                <w:rFonts w:eastAsia="Calibri"/>
                <w:i/>
                <w:sz w:val="22"/>
                <w:szCs w:val="22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82D9" w14:textId="77777777" w:rsidR="009D505B" w:rsidRPr="00EC3C3F" w:rsidRDefault="009D505B">
            <w:pPr>
              <w:ind w:firstLine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EC3C3F">
              <w:rPr>
                <w:rFonts w:eastAsia="Calibri"/>
                <w:i/>
                <w:sz w:val="22"/>
                <w:szCs w:val="22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6F8A" w14:textId="77777777" w:rsidR="009D505B" w:rsidRPr="00EC3C3F" w:rsidRDefault="009D505B">
            <w:pPr>
              <w:ind w:firstLine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EC3C3F">
              <w:rPr>
                <w:rFonts w:eastAsia="Calibri"/>
                <w:i/>
                <w:sz w:val="22"/>
                <w:szCs w:val="22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B727" w14:textId="77777777" w:rsidR="009D505B" w:rsidRPr="00EC3C3F" w:rsidRDefault="009D505B">
            <w:pPr>
              <w:ind w:firstLine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EC3C3F">
              <w:rPr>
                <w:rFonts w:eastAsia="Calibri"/>
                <w:i/>
                <w:sz w:val="22"/>
                <w:szCs w:val="22"/>
              </w:rPr>
              <w:t>5</w:t>
            </w:r>
          </w:p>
        </w:tc>
      </w:tr>
      <w:tr w:rsidR="009E1A87" w:rsidRPr="00EC3C3F" w14:paraId="518D4507" w14:textId="77777777" w:rsidTr="009D505B">
        <w:trPr>
          <w:gridAfter w:val="1"/>
          <w:wAfter w:w="10" w:type="dxa"/>
          <w:trHeight w:val="62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97A4" w14:textId="77777777" w:rsidR="009E1A87" w:rsidRPr="00EC3C3F" w:rsidRDefault="009E1A87" w:rsidP="009E1A87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498A" w14:textId="77777777" w:rsidR="009E1A87" w:rsidRPr="00EC3C3F" w:rsidRDefault="009E1A87" w:rsidP="009E1A87">
            <w:pPr>
              <w:spacing w:line="360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</w:rPr>
              <w:t>Теоретическое обучение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209B" w14:textId="0702CEE6" w:rsidR="009E1A87" w:rsidRPr="00EC3C3F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9C3F" w14:textId="11C7F711" w:rsidR="009E1A87" w:rsidRPr="00EC3C3F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F0BB" w14:textId="3F5E12C7" w:rsidR="009E1A87" w:rsidRPr="00EC3C3F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1996" w14:textId="170340B3" w:rsidR="009E1A87" w:rsidRPr="00EC3C3F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7FA9" w14:textId="72D5D5C9" w:rsidR="009E1A87" w:rsidRPr="00EC3C3F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4D02" w14:textId="10777A28" w:rsidR="009E1A87" w:rsidRPr="00EC3C3F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9E1A87" w:rsidRPr="00EC3C3F" w14:paraId="3D6AF9DA" w14:textId="77777777" w:rsidTr="009D505B">
        <w:trPr>
          <w:gridAfter w:val="1"/>
          <w:wAfter w:w="10" w:type="dxa"/>
          <w:trHeight w:val="62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0EC3" w14:textId="4667E9A3" w:rsidR="009E1A87" w:rsidRPr="00EC3C3F" w:rsidRDefault="0078635C" w:rsidP="009E1A87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  <w:lang w:val="en-US"/>
              </w:rPr>
              <w:t>2</w:t>
            </w:r>
            <w:r w:rsidR="009E1A87" w:rsidRPr="00EC3C3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13EC" w14:textId="77777777" w:rsidR="009E1A87" w:rsidRPr="00EC3C3F" w:rsidRDefault="009E1A87" w:rsidP="009E1A87">
            <w:pPr>
              <w:spacing w:line="360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</w:rPr>
              <w:t>Практическое обучение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30B4" w14:textId="52960701" w:rsidR="009E1A87" w:rsidRPr="00EC3C3F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5FC7" w14:textId="60978D39" w:rsidR="009E1A87" w:rsidRPr="00EC3C3F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2ED5" w14:textId="77777777" w:rsidR="009E1A87" w:rsidRPr="00EC3C3F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7D8A" w14:textId="3111B812" w:rsidR="009E1A87" w:rsidRPr="00EC3C3F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0102" w14:textId="0FCF67C1" w:rsidR="009E1A87" w:rsidRPr="00EC3C3F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7687" w14:textId="77777777" w:rsidR="009E1A87" w:rsidRPr="00EC3C3F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E1A87" w:rsidRPr="00EC3C3F" w14:paraId="1D9C653E" w14:textId="77777777" w:rsidTr="009D505B">
        <w:trPr>
          <w:gridAfter w:val="1"/>
          <w:wAfter w:w="10" w:type="dxa"/>
          <w:trHeight w:val="62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EDBF" w14:textId="5811ABFC" w:rsidR="009E1A87" w:rsidRPr="00EC3C3F" w:rsidRDefault="0078635C" w:rsidP="009E1A87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  <w:lang w:val="en-US"/>
              </w:rPr>
              <w:t>3</w:t>
            </w:r>
            <w:r w:rsidR="009E1A87" w:rsidRPr="00EC3C3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9227" w14:textId="77777777" w:rsidR="009E1A87" w:rsidRPr="00EC3C3F" w:rsidRDefault="009E1A87" w:rsidP="009E1A87">
            <w:pPr>
              <w:spacing w:line="360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</w:rPr>
              <w:t>Итоговая аттестация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ACE0" w14:textId="22CC0918" w:rsidR="009E1A87" w:rsidRPr="00EC3C3F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C486" w14:textId="77777777" w:rsidR="009E1A87" w:rsidRPr="00EC3C3F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1689" w14:textId="77777777" w:rsidR="009E1A87" w:rsidRPr="00EC3C3F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2EAF" w14:textId="77777777" w:rsidR="009E1A87" w:rsidRPr="00EC3C3F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A9CB" w14:textId="77777777" w:rsidR="009E1A87" w:rsidRPr="00EC3C3F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AFC1" w14:textId="0885971E" w:rsidR="009E1A87" w:rsidRPr="00EC3C3F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EC3C3F">
              <w:rPr>
                <w:rFonts w:eastAsia="Calibri"/>
                <w:sz w:val="22"/>
                <w:szCs w:val="22"/>
              </w:rPr>
              <w:t>2</w:t>
            </w:r>
          </w:p>
        </w:tc>
      </w:tr>
    </w:tbl>
    <w:p w14:paraId="13E4C52E" w14:textId="77777777" w:rsidR="009D505B" w:rsidRPr="00EC3C3F" w:rsidRDefault="009D505B" w:rsidP="009D505B">
      <w:pPr>
        <w:spacing w:line="240" w:lineRule="auto"/>
        <w:jc w:val="left"/>
        <w:rPr>
          <w:rFonts w:eastAsia="Calibri"/>
          <w:b/>
          <w:sz w:val="22"/>
          <w:szCs w:val="22"/>
        </w:rPr>
      </w:pPr>
    </w:p>
    <w:p w14:paraId="4DAD6CBE" w14:textId="77777777" w:rsidR="009E1A87" w:rsidRPr="00EC3C3F" w:rsidRDefault="009E1A87">
      <w:pPr>
        <w:spacing w:after="200"/>
        <w:ind w:firstLine="0"/>
        <w:jc w:val="left"/>
        <w:rPr>
          <w:b/>
        </w:rPr>
      </w:pPr>
      <w:r w:rsidRPr="00EC3C3F">
        <w:rPr>
          <w:b/>
        </w:rPr>
        <w:br w:type="page"/>
      </w:r>
    </w:p>
    <w:p w14:paraId="6A6FEC07" w14:textId="77777777" w:rsidR="007055E8" w:rsidRPr="00EC3C3F" w:rsidRDefault="007055E8" w:rsidP="007055E8">
      <w:pPr>
        <w:spacing w:line="240" w:lineRule="auto"/>
        <w:jc w:val="center"/>
        <w:rPr>
          <w:rFonts w:eastAsia="Calibri"/>
          <w:b/>
        </w:rPr>
      </w:pPr>
      <w:r w:rsidRPr="00EC3C3F">
        <w:rPr>
          <w:rFonts w:eastAsia="Calibri"/>
          <w:b/>
        </w:rPr>
        <w:lastRenderedPageBreak/>
        <w:t>Учебно-тематический план</w:t>
      </w:r>
    </w:p>
    <w:p w14:paraId="62BEAC7F" w14:textId="77777777" w:rsidR="007055E8" w:rsidRPr="00EC3C3F" w:rsidRDefault="007055E8" w:rsidP="007055E8">
      <w:pPr>
        <w:spacing w:line="240" w:lineRule="auto"/>
        <w:jc w:val="left"/>
        <w:rPr>
          <w:rFonts w:eastAsia="Calibri"/>
          <w:b/>
          <w:sz w:val="22"/>
          <w:szCs w:val="22"/>
        </w:rPr>
      </w:pPr>
    </w:p>
    <w:tbl>
      <w:tblPr>
        <w:tblW w:w="9468" w:type="dxa"/>
        <w:tblInd w:w="-117" w:type="dxa"/>
        <w:tblLayout w:type="fixed"/>
        <w:tblLook w:val="0000" w:firstRow="0" w:lastRow="0" w:firstColumn="0" w:lastColumn="0" w:noHBand="0" w:noVBand="0"/>
      </w:tblPr>
      <w:tblGrid>
        <w:gridCol w:w="6066"/>
        <w:gridCol w:w="992"/>
        <w:gridCol w:w="1134"/>
        <w:gridCol w:w="1276"/>
      </w:tblGrid>
      <w:tr w:rsidR="003D612B" w:rsidRPr="00EC3C3F" w14:paraId="1BBC3C9A" w14:textId="77777777" w:rsidTr="003D612B">
        <w:trPr>
          <w:trHeight w:val="397"/>
        </w:trPr>
        <w:tc>
          <w:tcPr>
            <w:tcW w:w="6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8DCD9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EC3C3F">
              <w:t>Наименование модулей и тем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D3863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EC3C3F">
              <w:t xml:space="preserve">Всего, </w:t>
            </w:r>
            <w:proofErr w:type="spellStart"/>
            <w:r w:rsidRPr="00EC3C3F">
              <w:t>ак.час</w:t>
            </w:r>
            <w:proofErr w:type="spellEnd"/>
            <w:r w:rsidRPr="00EC3C3F"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919B6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EC3C3F">
              <w:t>В том числе</w:t>
            </w:r>
          </w:p>
        </w:tc>
      </w:tr>
      <w:tr w:rsidR="003D612B" w:rsidRPr="00EC3C3F" w14:paraId="4DC19047" w14:textId="77777777" w:rsidTr="003D612B">
        <w:trPr>
          <w:trHeight w:val="397"/>
        </w:trPr>
        <w:tc>
          <w:tcPr>
            <w:tcW w:w="6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D9F7D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left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C3316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0A111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EC3C3F">
              <w:t>Лекции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FED5B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EC3C3F">
              <w:t>Практика</w:t>
            </w:r>
          </w:p>
        </w:tc>
      </w:tr>
      <w:tr w:rsidR="003D612B" w:rsidRPr="00EC3C3F" w14:paraId="160708F4" w14:textId="77777777" w:rsidTr="003D612B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C8D3EE" w14:textId="77777777" w:rsidR="003D612B" w:rsidRPr="00EC3C3F" w:rsidRDefault="003D612B" w:rsidP="003D612B">
            <w:pPr>
              <w:spacing w:line="240" w:lineRule="auto"/>
              <w:ind w:firstLine="0"/>
              <w:jc w:val="center"/>
              <w:rPr>
                <w:b/>
              </w:rPr>
            </w:pPr>
            <w:r w:rsidRPr="00EC3C3F">
              <w:rPr>
                <w:b/>
              </w:rPr>
              <w:t>Общепрофессиональный 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7706A9" w14:textId="77777777" w:rsidR="003D612B" w:rsidRPr="00EC3C3F" w:rsidRDefault="003D612B" w:rsidP="003D612B">
            <w:pPr>
              <w:spacing w:after="160" w:line="259" w:lineRule="auto"/>
              <w:ind w:firstLine="0"/>
              <w:jc w:val="center"/>
              <w:rPr>
                <w:rFonts w:eastAsia="Calibri"/>
                <w:b/>
                <w:bCs/>
                <w:color w:val="000000"/>
              </w:rPr>
            </w:pPr>
            <w:r w:rsidRPr="00EC3C3F">
              <w:rPr>
                <w:rFonts w:eastAsia="Calibri"/>
                <w:b/>
                <w:bCs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4759E2" w14:textId="77777777" w:rsidR="003D612B" w:rsidRPr="00EC3C3F" w:rsidRDefault="003D612B" w:rsidP="003D612B">
            <w:pPr>
              <w:spacing w:after="160" w:line="259" w:lineRule="auto"/>
              <w:ind w:firstLine="0"/>
              <w:jc w:val="center"/>
              <w:rPr>
                <w:rFonts w:eastAsia="Calibri"/>
                <w:b/>
                <w:bCs/>
                <w:color w:val="000000"/>
              </w:rPr>
            </w:pPr>
            <w:r w:rsidRPr="00EC3C3F">
              <w:rPr>
                <w:rFonts w:eastAsia="Calibri"/>
                <w:b/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5020CC" w14:textId="77777777" w:rsidR="003D612B" w:rsidRPr="00EC3C3F" w:rsidRDefault="003D612B" w:rsidP="003D612B">
            <w:pPr>
              <w:spacing w:after="160" w:line="259" w:lineRule="auto"/>
              <w:ind w:firstLine="0"/>
              <w:jc w:val="center"/>
              <w:rPr>
                <w:rFonts w:eastAsia="Calibri"/>
                <w:b/>
                <w:bCs/>
                <w:color w:val="000000"/>
              </w:rPr>
            </w:pPr>
            <w:r w:rsidRPr="00EC3C3F">
              <w:rPr>
                <w:rFonts w:eastAsia="Calibri"/>
                <w:b/>
                <w:bCs/>
                <w:color w:val="000000"/>
              </w:rPr>
              <w:t>5</w:t>
            </w:r>
          </w:p>
        </w:tc>
      </w:tr>
      <w:tr w:rsidR="003D612B" w:rsidRPr="00EC3C3F" w14:paraId="70D804C9" w14:textId="77777777" w:rsidTr="003D612B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F4020" w14:textId="77777777" w:rsidR="003D612B" w:rsidRPr="00EC3C3F" w:rsidRDefault="003D612B" w:rsidP="003D612B">
            <w:pPr>
              <w:spacing w:line="240" w:lineRule="auto"/>
              <w:ind w:firstLine="34"/>
              <w:jc w:val="left"/>
            </w:pPr>
            <w:r w:rsidRPr="00EC3C3F">
              <w:rPr>
                <w:b/>
              </w:rPr>
              <w:t>Модуль 1.</w:t>
            </w:r>
            <w:r w:rsidRPr="00EC3C3F">
              <w:t xml:space="preserve"> </w:t>
            </w:r>
            <w:r w:rsidRPr="00EC3C3F">
              <w:rPr>
                <w:b/>
              </w:rPr>
              <w:t>Требования охраны труда, пожарной 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BCA0A" w14:textId="77777777" w:rsidR="003D612B" w:rsidRPr="00EC3C3F" w:rsidRDefault="003D612B" w:rsidP="003D612B">
            <w:pPr>
              <w:spacing w:line="240" w:lineRule="auto"/>
              <w:ind w:firstLine="0"/>
              <w:jc w:val="center"/>
              <w:rPr>
                <w:b/>
              </w:rPr>
            </w:pPr>
            <w:r w:rsidRPr="00EC3C3F"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2C73B" w14:textId="77777777" w:rsidR="003D612B" w:rsidRPr="00EC3C3F" w:rsidRDefault="003D612B" w:rsidP="003D612B">
            <w:pPr>
              <w:spacing w:line="240" w:lineRule="auto"/>
              <w:ind w:firstLine="0"/>
              <w:jc w:val="center"/>
              <w:rPr>
                <w:b/>
              </w:rPr>
            </w:pPr>
            <w:r w:rsidRPr="00EC3C3F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22E54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EC3C3F">
              <w:rPr>
                <w:b/>
              </w:rPr>
              <w:t>3</w:t>
            </w:r>
          </w:p>
        </w:tc>
      </w:tr>
      <w:tr w:rsidR="003D612B" w:rsidRPr="00EC3C3F" w14:paraId="12259551" w14:textId="77777777" w:rsidTr="003D612B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C7CAC" w14:textId="77777777" w:rsidR="003D612B" w:rsidRPr="00EC3C3F" w:rsidRDefault="003D612B" w:rsidP="003D612B">
            <w:pPr>
              <w:spacing w:line="240" w:lineRule="auto"/>
              <w:ind w:firstLine="0"/>
              <w:jc w:val="left"/>
            </w:pPr>
            <w:r w:rsidRPr="00EC3C3F">
              <w:t>1.1. Охрана и безопасность труда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78A74" w14:textId="77777777" w:rsidR="003D612B" w:rsidRPr="00EC3C3F" w:rsidRDefault="003D612B" w:rsidP="003D612B">
            <w:pPr>
              <w:spacing w:line="240" w:lineRule="auto"/>
              <w:ind w:firstLine="0"/>
              <w:jc w:val="center"/>
            </w:pPr>
            <w:r w:rsidRPr="00EC3C3F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77849" w14:textId="77777777" w:rsidR="003D612B" w:rsidRPr="00EC3C3F" w:rsidRDefault="003D612B" w:rsidP="003D612B">
            <w:pPr>
              <w:spacing w:line="240" w:lineRule="auto"/>
              <w:ind w:firstLine="0"/>
              <w:jc w:val="center"/>
            </w:pPr>
            <w:r w:rsidRPr="00EC3C3F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E2A9C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EC3C3F">
              <w:t>2</w:t>
            </w:r>
          </w:p>
        </w:tc>
      </w:tr>
      <w:tr w:rsidR="003D612B" w:rsidRPr="00EC3C3F" w14:paraId="3F049F0D" w14:textId="77777777" w:rsidTr="003D612B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DF49B" w14:textId="77777777" w:rsidR="003D612B" w:rsidRPr="00EC3C3F" w:rsidRDefault="003D612B" w:rsidP="003D612B">
            <w:pPr>
              <w:spacing w:line="240" w:lineRule="auto"/>
              <w:ind w:firstLine="0"/>
              <w:jc w:val="left"/>
            </w:pPr>
            <w:r w:rsidRPr="00EC3C3F">
              <w:t>1.2. Пожарная безопасность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DB048" w14:textId="77777777" w:rsidR="003D612B" w:rsidRPr="00EC3C3F" w:rsidRDefault="003D612B" w:rsidP="003D612B">
            <w:pPr>
              <w:spacing w:line="240" w:lineRule="auto"/>
              <w:ind w:firstLine="0"/>
              <w:jc w:val="center"/>
            </w:pPr>
            <w:r w:rsidRPr="00EC3C3F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0890E" w14:textId="77777777" w:rsidR="003D612B" w:rsidRPr="00EC3C3F" w:rsidRDefault="003D612B" w:rsidP="003D612B">
            <w:pPr>
              <w:spacing w:line="240" w:lineRule="auto"/>
              <w:ind w:firstLine="0"/>
              <w:jc w:val="center"/>
            </w:pPr>
            <w:r w:rsidRPr="00EC3C3F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6C231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EC3C3F">
              <w:t>1</w:t>
            </w:r>
          </w:p>
        </w:tc>
      </w:tr>
      <w:tr w:rsidR="003D612B" w:rsidRPr="00EC3C3F" w14:paraId="6D17638C" w14:textId="77777777" w:rsidTr="003D612B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699FA" w14:textId="77777777" w:rsidR="003D612B" w:rsidRPr="00EC3C3F" w:rsidRDefault="003D612B" w:rsidP="003D612B">
            <w:pPr>
              <w:spacing w:line="240" w:lineRule="auto"/>
              <w:ind w:firstLine="0"/>
              <w:jc w:val="left"/>
            </w:pPr>
            <w:r w:rsidRPr="00EC3C3F">
              <w:rPr>
                <w:b/>
              </w:rPr>
              <w:t>Модуль 2.</w:t>
            </w:r>
            <w:r w:rsidRPr="00EC3C3F">
              <w:t xml:space="preserve"> </w:t>
            </w:r>
            <w:r w:rsidRPr="00EC3C3F">
              <w:rPr>
                <w:b/>
              </w:rPr>
              <w:t>Оказание первой помощи при несчастных случаях на производстве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DE703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EC3C3F">
              <w:rPr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413BD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EC3C3F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61599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EC3C3F">
              <w:rPr>
                <w:b/>
              </w:rPr>
              <w:t>2</w:t>
            </w:r>
          </w:p>
        </w:tc>
      </w:tr>
      <w:tr w:rsidR="003D612B" w:rsidRPr="00EC3C3F" w14:paraId="13744447" w14:textId="77777777" w:rsidTr="003D612B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2F150" w14:textId="028160D5" w:rsidR="003D612B" w:rsidRPr="001F1F70" w:rsidRDefault="003D612B" w:rsidP="003D612B">
            <w:pPr>
              <w:spacing w:line="240" w:lineRule="auto"/>
              <w:ind w:firstLine="0"/>
              <w:jc w:val="left"/>
            </w:pPr>
            <w:r w:rsidRPr="001F1F70">
              <w:t xml:space="preserve">2.1. Виды </w:t>
            </w:r>
            <w:r w:rsidR="00EE34BE" w:rsidRPr="001F1F70">
              <w:t xml:space="preserve">микротравм и </w:t>
            </w:r>
            <w:r w:rsidRPr="001F1F70">
              <w:t>травм на производстве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062DA" w14:textId="77777777" w:rsidR="003D612B" w:rsidRPr="001F1F70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lang w:val="en-US"/>
              </w:rPr>
            </w:pPr>
            <w:r w:rsidRPr="001F1F70">
              <w:rPr>
                <w:bCs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D2867" w14:textId="77777777" w:rsidR="003D612B" w:rsidRPr="001F1F70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lang w:val="en-US"/>
              </w:rPr>
            </w:pPr>
            <w:r w:rsidRPr="001F1F70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3BDC7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lang w:val="en-US"/>
              </w:rPr>
            </w:pPr>
            <w:r w:rsidRPr="001F1F70">
              <w:rPr>
                <w:lang w:val="en-US"/>
              </w:rPr>
              <w:t>1</w:t>
            </w:r>
          </w:p>
        </w:tc>
      </w:tr>
      <w:tr w:rsidR="003D612B" w:rsidRPr="00EC3C3F" w14:paraId="2BCEEFAF" w14:textId="77777777" w:rsidTr="003D612B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C081F" w14:textId="77777777" w:rsidR="003D612B" w:rsidRPr="00EC3C3F" w:rsidRDefault="003D612B" w:rsidP="003D612B">
            <w:pPr>
              <w:spacing w:line="240" w:lineRule="auto"/>
              <w:ind w:firstLine="0"/>
              <w:jc w:val="left"/>
            </w:pPr>
            <w:r w:rsidRPr="00EC3C3F">
              <w:t>2.2. Оказание первой помощи при несчастных случаях на производстве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06D2C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lang w:val="en-US"/>
              </w:rPr>
            </w:pPr>
            <w:r w:rsidRPr="00EC3C3F">
              <w:rPr>
                <w:bCs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8F7A4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lang w:val="en-US"/>
              </w:rPr>
            </w:pPr>
            <w:r w:rsidRPr="00EC3C3F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1336E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lang w:val="en-US"/>
              </w:rPr>
            </w:pPr>
            <w:r w:rsidRPr="00EC3C3F">
              <w:rPr>
                <w:lang w:val="en-US"/>
              </w:rPr>
              <w:t>1</w:t>
            </w:r>
          </w:p>
        </w:tc>
      </w:tr>
      <w:tr w:rsidR="003D612B" w:rsidRPr="00EC3C3F" w14:paraId="4B2CCC6D" w14:textId="77777777" w:rsidTr="003D612B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162BC9" w14:textId="77777777" w:rsidR="003D612B" w:rsidRPr="00EC3C3F" w:rsidRDefault="003D612B" w:rsidP="003D612B">
            <w:pPr>
              <w:widowControl w:val="0"/>
              <w:spacing w:line="240" w:lineRule="auto"/>
              <w:ind w:firstLine="0"/>
              <w:jc w:val="center"/>
              <w:rPr>
                <w:b/>
              </w:rPr>
            </w:pPr>
            <w:r w:rsidRPr="00EC3C3F">
              <w:rPr>
                <w:b/>
                <w:bCs/>
              </w:rPr>
              <w:t>Специальный 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9A9B62" w14:textId="77777777" w:rsidR="003D612B" w:rsidRPr="00EC3C3F" w:rsidRDefault="003D612B" w:rsidP="003D612B">
            <w:pPr>
              <w:spacing w:after="160" w:line="259" w:lineRule="auto"/>
              <w:ind w:firstLine="0"/>
              <w:jc w:val="center"/>
              <w:rPr>
                <w:rFonts w:eastAsia="Calibri"/>
                <w:b/>
                <w:bCs/>
                <w:color w:val="000000"/>
              </w:rPr>
            </w:pPr>
            <w:r w:rsidRPr="00EC3C3F">
              <w:rPr>
                <w:rFonts w:eastAsia="Calibri"/>
                <w:b/>
                <w:bCs/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47BE84" w14:textId="77777777" w:rsidR="003D612B" w:rsidRPr="00EC3C3F" w:rsidRDefault="003D612B" w:rsidP="003D612B">
            <w:pPr>
              <w:spacing w:after="160" w:line="259" w:lineRule="auto"/>
              <w:ind w:firstLine="0"/>
              <w:jc w:val="center"/>
              <w:rPr>
                <w:rFonts w:eastAsia="Calibri"/>
                <w:b/>
                <w:bCs/>
                <w:color w:val="000000"/>
              </w:rPr>
            </w:pPr>
            <w:r w:rsidRPr="00EC3C3F">
              <w:rPr>
                <w:rFonts w:eastAsia="Calibri"/>
                <w:b/>
                <w:bCs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64A578" w14:textId="77777777" w:rsidR="003D612B" w:rsidRPr="00EC3C3F" w:rsidRDefault="003D612B" w:rsidP="003D612B">
            <w:pPr>
              <w:spacing w:after="160" w:line="259" w:lineRule="auto"/>
              <w:ind w:firstLine="0"/>
              <w:jc w:val="center"/>
              <w:rPr>
                <w:rFonts w:eastAsia="Calibri"/>
                <w:b/>
                <w:bCs/>
                <w:color w:val="000000"/>
              </w:rPr>
            </w:pPr>
            <w:r w:rsidRPr="00EC3C3F">
              <w:rPr>
                <w:rFonts w:eastAsia="Calibri"/>
                <w:b/>
                <w:bCs/>
                <w:color w:val="000000"/>
              </w:rPr>
              <w:t>2</w:t>
            </w:r>
          </w:p>
        </w:tc>
      </w:tr>
      <w:tr w:rsidR="003D612B" w:rsidRPr="00EC3C3F" w14:paraId="05F01649" w14:textId="77777777" w:rsidTr="003D612B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B57A7" w14:textId="77777777" w:rsidR="003D612B" w:rsidRPr="00EC3C3F" w:rsidRDefault="003D612B" w:rsidP="003D612B">
            <w:pPr>
              <w:spacing w:line="240" w:lineRule="auto"/>
              <w:ind w:firstLine="0"/>
              <w:jc w:val="left"/>
            </w:pPr>
            <w:r w:rsidRPr="00EC3C3F">
              <w:rPr>
                <w:b/>
              </w:rPr>
              <w:t>Модуль 3.</w:t>
            </w:r>
            <w:r w:rsidRPr="00EC3C3F">
              <w:t xml:space="preserve"> </w:t>
            </w:r>
            <w:r w:rsidRPr="00EC3C3F">
              <w:rPr>
                <w:b/>
              </w:rPr>
              <w:t>Организация эксплуатации и ремонта электрооборудования распределительных устройств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E6448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EC3C3F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9E3FE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EC3C3F">
              <w:rPr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C45D8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lang w:val="en-US"/>
              </w:rPr>
            </w:pPr>
            <w:r w:rsidRPr="00EC3C3F">
              <w:rPr>
                <w:lang w:val="en-US"/>
              </w:rPr>
              <w:t>-</w:t>
            </w:r>
          </w:p>
        </w:tc>
      </w:tr>
      <w:tr w:rsidR="003D612B" w:rsidRPr="00EC3C3F" w14:paraId="1D4FDBDC" w14:textId="77777777" w:rsidTr="003D612B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3A571" w14:textId="77777777" w:rsidR="003D612B" w:rsidRPr="00EC3C3F" w:rsidRDefault="003D612B" w:rsidP="003D612B">
            <w:pPr>
              <w:spacing w:line="240" w:lineRule="auto"/>
              <w:ind w:firstLine="0"/>
              <w:jc w:val="left"/>
            </w:pPr>
            <w:r w:rsidRPr="00EC3C3F">
              <w:t>3.1. Организация эксплуатации и ремонта электрооборудования распределительных устройств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EBF5C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00810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lang w:val="en-US"/>
              </w:rPr>
            </w:pPr>
            <w:r w:rsidRPr="00EC3C3F">
              <w:rPr>
                <w:bCs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206E9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lang w:val="en-US"/>
              </w:rPr>
            </w:pPr>
            <w:r w:rsidRPr="00EC3C3F">
              <w:rPr>
                <w:lang w:val="en-US"/>
              </w:rPr>
              <w:t>-</w:t>
            </w:r>
          </w:p>
        </w:tc>
      </w:tr>
      <w:tr w:rsidR="003D612B" w:rsidRPr="00EC3C3F" w14:paraId="1A17940F" w14:textId="77777777" w:rsidTr="003D612B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237C7" w14:textId="77777777" w:rsidR="003D612B" w:rsidRPr="00EC3C3F" w:rsidRDefault="003D612B" w:rsidP="003D612B">
            <w:pPr>
              <w:spacing w:line="240" w:lineRule="auto"/>
              <w:ind w:firstLine="0"/>
              <w:jc w:val="left"/>
            </w:pPr>
            <w:r w:rsidRPr="00EC3C3F">
              <w:t>3.2. Оформление ремонтной документации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29141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B3ACA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1880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EC3C3F">
              <w:t>-</w:t>
            </w:r>
          </w:p>
        </w:tc>
      </w:tr>
      <w:tr w:rsidR="003D612B" w:rsidRPr="00EC3C3F" w14:paraId="24A953B7" w14:textId="77777777" w:rsidTr="003D612B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7C7B6" w14:textId="77777777" w:rsidR="003D612B" w:rsidRPr="00EC3C3F" w:rsidRDefault="003D612B" w:rsidP="003D612B">
            <w:pPr>
              <w:spacing w:line="240" w:lineRule="auto"/>
              <w:ind w:firstLine="0"/>
              <w:jc w:val="left"/>
            </w:pPr>
            <w:r w:rsidRPr="00EC3C3F">
              <w:rPr>
                <w:b/>
              </w:rPr>
              <w:t>Модуль 4.</w:t>
            </w:r>
            <w:r w:rsidRPr="00EC3C3F">
              <w:t xml:space="preserve"> </w:t>
            </w:r>
            <w:r w:rsidRPr="00EC3C3F">
              <w:rPr>
                <w:b/>
              </w:rPr>
              <w:t>Устройство, эксплуатация электрооборудования распределительных устройств. Технология ремонта основного электротехнического оборудования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556CC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EC3C3F">
              <w:rPr>
                <w:b/>
                <w:bCs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FCD76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EC3C3F">
              <w:rPr>
                <w:b/>
                <w:bCs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A23BA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EC3C3F">
              <w:rPr>
                <w:b/>
              </w:rPr>
              <w:t>-</w:t>
            </w:r>
          </w:p>
        </w:tc>
      </w:tr>
      <w:tr w:rsidR="003D612B" w:rsidRPr="00EC3C3F" w14:paraId="7C26090B" w14:textId="77777777" w:rsidTr="003D612B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D4F5A" w14:textId="77777777" w:rsidR="003D612B" w:rsidRPr="00EC3C3F" w:rsidRDefault="003D612B" w:rsidP="003D612B">
            <w:pPr>
              <w:widowControl w:val="0"/>
              <w:tabs>
                <w:tab w:val="left" w:pos="709"/>
              </w:tabs>
              <w:spacing w:line="240" w:lineRule="auto"/>
              <w:ind w:firstLine="0"/>
              <w:contextualSpacing/>
              <w:jc w:val="left"/>
            </w:pPr>
            <w:r w:rsidRPr="00EC3C3F">
              <w:t>4.1. Схемы и конструкции распределительных устройств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9E831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D77FF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EC3C3F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11D18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EC3C3F">
              <w:t>-</w:t>
            </w:r>
          </w:p>
        </w:tc>
      </w:tr>
      <w:tr w:rsidR="003D612B" w:rsidRPr="00EC3C3F" w14:paraId="69F487F4" w14:textId="77777777" w:rsidTr="003D612B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5D757" w14:textId="77777777" w:rsidR="003D612B" w:rsidRPr="00EC3C3F" w:rsidRDefault="003D612B" w:rsidP="003D612B">
            <w:pPr>
              <w:tabs>
                <w:tab w:val="left" w:pos="709"/>
              </w:tabs>
              <w:spacing w:line="240" w:lineRule="auto"/>
              <w:ind w:firstLine="0"/>
              <w:jc w:val="left"/>
            </w:pPr>
            <w:r w:rsidRPr="00EC3C3F">
              <w:t>4.2. Силовые трансформаторы, автотрансформаторы и реакторы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3179E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E01A2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179A4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EC3C3F">
              <w:t>-</w:t>
            </w:r>
          </w:p>
        </w:tc>
      </w:tr>
      <w:tr w:rsidR="003D612B" w:rsidRPr="00EC3C3F" w14:paraId="2CBC9631" w14:textId="77777777" w:rsidTr="003D612B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093C0" w14:textId="77777777" w:rsidR="003D612B" w:rsidRPr="00EC3C3F" w:rsidRDefault="003D612B" w:rsidP="003D612B">
            <w:pPr>
              <w:tabs>
                <w:tab w:val="left" w:pos="709"/>
              </w:tabs>
              <w:spacing w:line="240" w:lineRule="auto"/>
              <w:ind w:firstLine="0"/>
              <w:jc w:val="left"/>
            </w:pPr>
            <w:r w:rsidRPr="00EC3C3F">
              <w:t>4.3. Выключатели масляные (баковые, малообъемные колонковые)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10D1C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0B546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730EB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EC3C3F">
              <w:t>-</w:t>
            </w:r>
          </w:p>
        </w:tc>
      </w:tr>
      <w:tr w:rsidR="003D612B" w:rsidRPr="00EC3C3F" w14:paraId="75F1412B" w14:textId="77777777" w:rsidTr="003D612B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AA227" w14:textId="77777777" w:rsidR="003D612B" w:rsidRPr="00EC3C3F" w:rsidRDefault="003D612B" w:rsidP="003D612B">
            <w:pPr>
              <w:tabs>
                <w:tab w:val="left" w:pos="709"/>
              </w:tabs>
              <w:spacing w:line="240" w:lineRule="auto"/>
              <w:ind w:firstLine="0"/>
              <w:jc w:val="left"/>
            </w:pPr>
            <w:r w:rsidRPr="00EC3C3F">
              <w:t xml:space="preserve">4.4. Выключатели вакуумные, воздушные, </w:t>
            </w:r>
            <w:proofErr w:type="spellStart"/>
            <w:r w:rsidRPr="00EC3C3F">
              <w:t>элегазовые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B8F88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E1453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E654F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EC3C3F">
              <w:t>-</w:t>
            </w:r>
          </w:p>
        </w:tc>
      </w:tr>
      <w:tr w:rsidR="003D612B" w:rsidRPr="00EC3C3F" w14:paraId="01485297" w14:textId="77777777" w:rsidTr="003D612B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DF4AC" w14:textId="77777777" w:rsidR="003D612B" w:rsidRPr="00EC3C3F" w:rsidRDefault="003D612B" w:rsidP="003D612B">
            <w:pPr>
              <w:tabs>
                <w:tab w:val="left" w:pos="709"/>
              </w:tabs>
              <w:spacing w:line="240" w:lineRule="auto"/>
              <w:ind w:firstLine="0"/>
              <w:jc w:val="left"/>
            </w:pPr>
            <w:r w:rsidRPr="00EC3C3F">
              <w:t>4.5. Высоковольтные вводы и изоляторы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0539D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45B72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4DABD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EC3C3F">
              <w:t>-</w:t>
            </w:r>
          </w:p>
        </w:tc>
      </w:tr>
      <w:tr w:rsidR="003D612B" w:rsidRPr="00EC3C3F" w14:paraId="5E532CA7" w14:textId="77777777" w:rsidTr="003D612B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51ABC" w14:textId="77777777" w:rsidR="003D612B" w:rsidRPr="00EC3C3F" w:rsidRDefault="003D612B" w:rsidP="003D612B">
            <w:pPr>
              <w:tabs>
                <w:tab w:val="left" w:pos="709"/>
              </w:tabs>
              <w:spacing w:line="240" w:lineRule="auto"/>
              <w:ind w:firstLine="0"/>
              <w:jc w:val="left"/>
            </w:pPr>
            <w:r w:rsidRPr="00EC3C3F">
              <w:t xml:space="preserve">4.6. Разъединители, отделители, короткозамыкатели, высоковольтные предохранители, выключатели нагрузки. </w:t>
            </w:r>
            <w:r w:rsidRPr="00EC3C3F">
              <w:rPr>
                <w:lang w:val="en-US"/>
              </w:rPr>
              <w:t>C</w:t>
            </w:r>
            <w:proofErr w:type="spellStart"/>
            <w:r w:rsidRPr="00EC3C3F">
              <w:t>оединение</w:t>
            </w:r>
            <w:proofErr w:type="spellEnd"/>
            <w:r w:rsidRPr="00EC3C3F">
              <w:t xml:space="preserve"> шин, проводов и подсоединение их к контактным зажимам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F7AC2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54F53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0FDBE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EC3C3F">
              <w:t>-</w:t>
            </w:r>
          </w:p>
        </w:tc>
      </w:tr>
      <w:tr w:rsidR="003D612B" w:rsidRPr="00EC3C3F" w14:paraId="347F9E99" w14:textId="77777777" w:rsidTr="003D612B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4D936" w14:textId="77777777" w:rsidR="003D612B" w:rsidRPr="00EC3C3F" w:rsidRDefault="003D612B" w:rsidP="003D612B">
            <w:pPr>
              <w:tabs>
                <w:tab w:val="left" w:pos="709"/>
              </w:tabs>
              <w:spacing w:line="240" w:lineRule="auto"/>
              <w:ind w:firstLine="0"/>
              <w:jc w:val="left"/>
            </w:pPr>
            <w:r w:rsidRPr="00EC3C3F">
              <w:t>4.7. Измерительные трансформаторы тока (ТТ) и напряжения (ТН). Конденсаторы связи, высокочастотные заградители.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DBE96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575C1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35137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EC3C3F">
              <w:t>-</w:t>
            </w:r>
          </w:p>
        </w:tc>
      </w:tr>
      <w:tr w:rsidR="003D612B" w:rsidRPr="00EC3C3F" w14:paraId="05BAE29B" w14:textId="77777777" w:rsidTr="003D612B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4118D" w14:textId="77777777" w:rsidR="003D612B" w:rsidRPr="00EC3C3F" w:rsidRDefault="003D612B" w:rsidP="003D612B">
            <w:pPr>
              <w:tabs>
                <w:tab w:val="left" w:pos="709"/>
              </w:tabs>
              <w:spacing w:line="240" w:lineRule="auto"/>
              <w:ind w:firstLine="0"/>
              <w:jc w:val="left"/>
            </w:pPr>
            <w:r w:rsidRPr="00EC3C3F">
              <w:t>4.8. Средства защиты от перенапряжений. Разрядники, ОПН. Заземляющие устройства. Дугогасящие катушки.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20A05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71358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DF347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EC3C3F">
              <w:t>-</w:t>
            </w:r>
          </w:p>
        </w:tc>
      </w:tr>
      <w:tr w:rsidR="003D612B" w:rsidRPr="00EC3C3F" w14:paraId="29D5EB73" w14:textId="77777777" w:rsidTr="003D612B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418CA" w14:textId="77777777" w:rsidR="003D612B" w:rsidRPr="00EC3C3F" w:rsidRDefault="003D612B" w:rsidP="003D612B">
            <w:pPr>
              <w:tabs>
                <w:tab w:val="left" w:pos="709"/>
              </w:tabs>
              <w:spacing w:line="240" w:lineRule="auto"/>
              <w:ind w:firstLine="0"/>
              <w:jc w:val="left"/>
            </w:pPr>
            <w:r w:rsidRPr="00EC3C3F">
              <w:t>4.9. Кабельное хозяйство распределительных устройств. Цепи вторичной коммутации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7FE55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4F3F2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F686C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EC3C3F">
              <w:t>-</w:t>
            </w:r>
          </w:p>
        </w:tc>
      </w:tr>
      <w:tr w:rsidR="003D612B" w:rsidRPr="00EC3C3F" w14:paraId="185E76BD" w14:textId="77777777" w:rsidTr="003D612B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66A0E" w14:textId="77777777" w:rsidR="003D612B" w:rsidRPr="00EC3C3F" w:rsidRDefault="003D612B" w:rsidP="003D612B">
            <w:pPr>
              <w:tabs>
                <w:tab w:val="left" w:pos="709"/>
              </w:tabs>
              <w:spacing w:line="240" w:lineRule="auto"/>
              <w:ind w:firstLine="0"/>
              <w:jc w:val="left"/>
            </w:pPr>
            <w:r w:rsidRPr="00EC3C3F">
              <w:t>4.10. Аккумуляторные батареи. Зарядные устройства аккумуляторных батарей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F554F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87058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AC618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EC3C3F">
              <w:t>-</w:t>
            </w:r>
          </w:p>
        </w:tc>
      </w:tr>
      <w:tr w:rsidR="003D612B" w:rsidRPr="00EC3C3F" w14:paraId="505D0375" w14:textId="77777777" w:rsidTr="003D612B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DF956" w14:textId="77777777" w:rsidR="003D612B" w:rsidRPr="00EC3C3F" w:rsidRDefault="003D612B" w:rsidP="003D612B">
            <w:pPr>
              <w:tabs>
                <w:tab w:val="left" w:pos="709"/>
              </w:tabs>
              <w:spacing w:line="240" w:lineRule="auto"/>
              <w:ind w:firstLine="0"/>
              <w:jc w:val="left"/>
            </w:pPr>
            <w:r w:rsidRPr="00EC3C3F">
              <w:lastRenderedPageBreak/>
              <w:t>4.11. Трансформаторное масло. Производство работ с применением трансформаторного масла, растворителей, эмалей, замазок, электропроводящей смазки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35FC9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E927D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6919C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EC3C3F">
              <w:t>-</w:t>
            </w:r>
          </w:p>
        </w:tc>
      </w:tr>
      <w:tr w:rsidR="003D612B" w:rsidRPr="00EC3C3F" w14:paraId="186ED942" w14:textId="77777777" w:rsidTr="003D612B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A8E07" w14:textId="77777777" w:rsidR="003D612B" w:rsidRPr="00EC3C3F" w:rsidRDefault="003D612B" w:rsidP="003D612B">
            <w:pPr>
              <w:tabs>
                <w:tab w:val="left" w:pos="709"/>
              </w:tabs>
              <w:spacing w:line="240" w:lineRule="auto"/>
              <w:ind w:firstLine="0"/>
              <w:jc w:val="left"/>
            </w:pPr>
            <w:r w:rsidRPr="00EC3C3F">
              <w:t>4.12. Дефекты при эксплуатации оборудования в электроустановках и их предупреждение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752F1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5F4CA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CD25C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EC3C3F">
              <w:t>-</w:t>
            </w:r>
          </w:p>
        </w:tc>
      </w:tr>
      <w:tr w:rsidR="003D612B" w:rsidRPr="00EC3C3F" w14:paraId="12B9DBCC" w14:textId="77777777" w:rsidTr="003D612B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1778A" w14:textId="77777777" w:rsidR="003D612B" w:rsidRPr="00EC3C3F" w:rsidRDefault="003D612B" w:rsidP="003D612B">
            <w:pPr>
              <w:tabs>
                <w:tab w:val="left" w:pos="709"/>
              </w:tabs>
              <w:spacing w:line="240" w:lineRule="auto"/>
              <w:ind w:firstLine="0"/>
              <w:jc w:val="left"/>
            </w:pPr>
            <w:r w:rsidRPr="00EC3C3F">
              <w:rPr>
                <w:b/>
              </w:rPr>
              <w:t>Модуль 5.</w:t>
            </w:r>
            <w:r w:rsidRPr="00EC3C3F">
              <w:t xml:space="preserve"> </w:t>
            </w:r>
            <w:r w:rsidRPr="00EC3C3F">
              <w:rPr>
                <w:b/>
              </w:rPr>
              <w:t xml:space="preserve">Диагностика оборудования распределительных устройств. Измерения параметров </w:t>
            </w:r>
            <w:r w:rsidRPr="00EC3C3F">
              <w:rPr>
                <w:b/>
                <w:lang w:bidi="ru-RU"/>
              </w:rPr>
              <w:t>электрооборудования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3DCAC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EC3C3F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58FEC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EC3C3F">
              <w:rPr>
                <w:b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F179D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EC3C3F">
              <w:t>1</w:t>
            </w:r>
          </w:p>
        </w:tc>
      </w:tr>
      <w:tr w:rsidR="003D612B" w:rsidRPr="00EC3C3F" w14:paraId="13F9236B" w14:textId="77777777" w:rsidTr="003D612B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1DAF3" w14:textId="77777777" w:rsidR="003D612B" w:rsidRPr="00EC3C3F" w:rsidRDefault="003D612B" w:rsidP="003D612B">
            <w:pPr>
              <w:tabs>
                <w:tab w:val="left" w:pos="709"/>
              </w:tabs>
              <w:spacing w:line="240" w:lineRule="auto"/>
              <w:ind w:firstLine="0"/>
              <w:jc w:val="left"/>
            </w:pPr>
            <w:r w:rsidRPr="00EC3C3F">
              <w:t>5.1. Диагностика оборудования распределительных устройств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9A52C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25D6E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713A3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EC3C3F">
              <w:t>-</w:t>
            </w:r>
          </w:p>
        </w:tc>
      </w:tr>
      <w:tr w:rsidR="003D612B" w:rsidRPr="00EC3C3F" w14:paraId="0BAE82FF" w14:textId="77777777" w:rsidTr="003D612B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0731F" w14:textId="77777777" w:rsidR="003D612B" w:rsidRPr="00EC3C3F" w:rsidRDefault="003D612B" w:rsidP="003D612B">
            <w:pPr>
              <w:tabs>
                <w:tab w:val="left" w:pos="709"/>
              </w:tabs>
              <w:spacing w:line="240" w:lineRule="auto"/>
              <w:ind w:firstLine="0"/>
              <w:jc w:val="left"/>
            </w:pPr>
            <w:r w:rsidRPr="00EC3C3F">
              <w:t>5.2. Измерения параметров электрооборудования распределительных устройств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D4F64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B9515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313E2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EC3C3F">
              <w:t>1</w:t>
            </w:r>
          </w:p>
        </w:tc>
      </w:tr>
      <w:tr w:rsidR="003D612B" w:rsidRPr="00EC3C3F" w14:paraId="268C9A2B" w14:textId="77777777" w:rsidTr="003D612B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42576" w14:textId="77777777" w:rsidR="003D612B" w:rsidRPr="00EC3C3F" w:rsidRDefault="003D612B" w:rsidP="003D612B">
            <w:pPr>
              <w:tabs>
                <w:tab w:val="left" w:pos="709"/>
              </w:tabs>
              <w:spacing w:line="240" w:lineRule="auto"/>
              <w:ind w:firstLine="0"/>
              <w:jc w:val="left"/>
            </w:pPr>
            <w:r w:rsidRPr="00EC3C3F">
              <w:rPr>
                <w:b/>
              </w:rPr>
              <w:t>Модуль 6.</w:t>
            </w:r>
            <w:r w:rsidRPr="00EC3C3F">
              <w:t xml:space="preserve"> </w:t>
            </w:r>
            <w:r w:rsidRPr="00EC3C3F">
              <w:rPr>
                <w:b/>
              </w:rPr>
              <w:t>Организация такелажных работ и работ на высоте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DFBE2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EC3C3F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4C2AC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EC3C3F">
              <w:rPr>
                <w:b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D3BD1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EC3C3F">
              <w:rPr>
                <w:b/>
              </w:rPr>
              <w:t>1</w:t>
            </w:r>
          </w:p>
        </w:tc>
      </w:tr>
      <w:tr w:rsidR="003D612B" w:rsidRPr="00EC3C3F" w14:paraId="6F7B7F18" w14:textId="77777777" w:rsidTr="003D612B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323E8" w14:textId="77777777" w:rsidR="003D612B" w:rsidRPr="00EC3C3F" w:rsidRDefault="003D612B" w:rsidP="003D612B">
            <w:pPr>
              <w:tabs>
                <w:tab w:val="left" w:pos="709"/>
              </w:tabs>
              <w:spacing w:line="240" w:lineRule="auto"/>
              <w:ind w:firstLine="0"/>
              <w:jc w:val="left"/>
            </w:pPr>
            <w:r w:rsidRPr="00EC3C3F">
              <w:t>6.1. Организация такелажных работ и работ на высоте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575A4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EDFE2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EC3C3F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FA9A3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EC3C3F">
              <w:t>1</w:t>
            </w:r>
          </w:p>
        </w:tc>
      </w:tr>
      <w:tr w:rsidR="003D612B" w:rsidRPr="00EC3C3F" w14:paraId="130C6056" w14:textId="77777777" w:rsidTr="003D612B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DE2C3C2" w14:textId="77777777" w:rsidR="003D612B" w:rsidRPr="00EC3C3F" w:rsidRDefault="003D612B" w:rsidP="003D612B">
            <w:pPr>
              <w:spacing w:line="240" w:lineRule="auto"/>
              <w:ind w:firstLine="0"/>
              <w:jc w:val="left"/>
              <w:rPr>
                <w:b/>
              </w:rPr>
            </w:pPr>
            <w:r w:rsidRPr="00EC3C3F">
              <w:rPr>
                <w:b/>
              </w:rPr>
              <w:t>Итоговая аттестация (квалификационный экзамен)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7CE9E6" w14:textId="0F161635" w:rsidR="003D612B" w:rsidRPr="00EC3C3F" w:rsidRDefault="00D75552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EC3C3F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2629A4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EC3C3F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1879FB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EC3C3F">
              <w:rPr>
                <w:b/>
              </w:rPr>
              <w:t>-</w:t>
            </w:r>
          </w:p>
        </w:tc>
      </w:tr>
      <w:tr w:rsidR="003D612B" w:rsidRPr="00EC3C3F" w14:paraId="72F39927" w14:textId="77777777" w:rsidTr="003D612B">
        <w:trPr>
          <w:trHeight w:val="397"/>
        </w:trPr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88806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left"/>
              <w:rPr>
                <w:b/>
              </w:rPr>
            </w:pPr>
            <w:r w:rsidRPr="00EC3C3F">
              <w:rPr>
                <w:b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744A3" w14:textId="7ABD83F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EC3C3F">
              <w:rPr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12816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BAC09" w14:textId="77777777" w:rsidR="003D612B" w:rsidRPr="00EC3C3F" w:rsidRDefault="003D612B" w:rsidP="003D612B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</w:p>
        </w:tc>
      </w:tr>
    </w:tbl>
    <w:p w14:paraId="4940A306" w14:textId="77777777" w:rsidR="007055E8" w:rsidRPr="00EC3C3F" w:rsidRDefault="007055E8" w:rsidP="003D612B">
      <w:pPr>
        <w:spacing w:line="240" w:lineRule="auto"/>
        <w:ind w:firstLine="567"/>
        <w:jc w:val="left"/>
        <w:rPr>
          <w:rFonts w:eastAsia="Calibri"/>
          <w:b/>
          <w:sz w:val="22"/>
          <w:szCs w:val="22"/>
        </w:rPr>
      </w:pPr>
    </w:p>
    <w:p w14:paraId="4FBAFFB6" w14:textId="77777777" w:rsidR="007055E8" w:rsidRPr="00EC3C3F" w:rsidRDefault="007055E8" w:rsidP="007055E8">
      <w:pPr>
        <w:spacing w:after="160" w:line="259" w:lineRule="auto"/>
        <w:ind w:firstLine="0"/>
        <w:jc w:val="left"/>
        <w:rPr>
          <w:rFonts w:eastAsia="Calibri"/>
          <w:b/>
          <w:sz w:val="22"/>
          <w:szCs w:val="22"/>
        </w:rPr>
      </w:pPr>
      <w:r w:rsidRPr="00EC3C3F">
        <w:rPr>
          <w:rFonts w:eastAsia="Calibri"/>
          <w:b/>
          <w:sz w:val="22"/>
          <w:szCs w:val="22"/>
        </w:rPr>
        <w:br w:type="page"/>
      </w:r>
    </w:p>
    <w:p w14:paraId="53F0BD7C" w14:textId="37C5149A" w:rsidR="007055E8" w:rsidRPr="00EC3C3F" w:rsidRDefault="007055E8" w:rsidP="007055E8">
      <w:pPr>
        <w:spacing w:line="240" w:lineRule="auto"/>
        <w:jc w:val="center"/>
        <w:rPr>
          <w:rFonts w:eastAsia="Calibri"/>
          <w:b/>
        </w:rPr>
      </w:pPr>
      <w:r w:rsidRPr="00EC3C3F">
        <w:rPr>
          <w:rFonts w:eastAsia="Calibri"/>
          <w:b/>
        </w:rPr>
        <w:lastRenderedPageBreak/>
        <w:t>Программа обучения</w:t>
      </w:r>
    </w:p>
    <w:p w14:paraId="55A22C1E" w14:textId="77777777" w:rsidR="007055E8" w:rsidRPr="00EC3C3F" w:rsidRDefault="007055E8" w:rsidP="007055E8">
      <w:pPr>
        <w:spacing w:line="240" w:lineRule="auto"/>
        <w:jc w:val="center"/>
        <w:rPr>
          <w:rFonts w:eastAsia="Calibri"/>
          <w:b/>
        </w:rPr>
      </w:pPr>
    </w:p>
    <w:p w14:paraId="7B9B69B1" w14:textId="77777777" w:rsidR="007055E8" w:rsidRPr="00EC3C3F" w:rsidRDefault="007055E8" w:rsidP="007055E8">
      <w:pPr>
        <w:spacing w:line="240" w:lineRule="auto"/>
        <w:ind w:right="-1" w:firstLine="567"/>
        <w:rPr>
          <w:b/>
        </w:rPr>
      </w:pPr>
    </w:p>
    <w:p w14:paraId="14329674" w14:textId="77777777" w:rsidR="007055E8" w:rsidRPr="00EC3C3F" w:rsidRDefault="007055E8" w:rsidP="007055E8">
      <w:pPr>
        <w:spacing w:line="240" w:lineRule="auto"/>
        <w:ind w:right="-1" w:firstLine="567"/>
        <w:contextualSpacing/>
        <w:rPr>
          <w:b/>
        </w:rPr>
      </w:pPr>
      <w:r w:rsidRPr="00EC3C3F">
        <w:rPr>
          <w:b/>
        </w:rPr>
        <w:t>Модуль 1. Требования охраны труда, пожарной безопасности.</w:t>
      </w:r>
    </w:p>
    <w:p w14:paraId="73C28A06" w14:textId="77777777" w:rsidR="007055E8" w:rsidRPr="00EC3C3F" w:rsidRDefault="007055E8" w:rsidP="007055E8">
      <w:pPr>
        <w:spacing w:line="240" w:lineRule="auto"/>
        <w:ind w:right="-1" w:firstLine="567"/>
        <w:contextualSpacing/>
        <w:rPr>
          <w:b/>
        </w:rPr>
      </w:pPr>
    </w:p>
    <w:p w14:paraId="0935F6A1" w14:textId="77777777" w:rsidR="007055E8" w:rsidRPr="00EC3C3F" w:rsidRDefault="007055E8" w:rsidP="007055E8">
      <w:pPr>
        <w:spacing w:line="240" w:lineRule="auto"/>
        <w:ind w:left="567" w:right="-1" w:firstLine="0"/>
        <w:contextualSpacing/>
        <w:rPr>
          <w:b/>
        </w:rPr>
      </w:pPr>
      <w:r w:rsidRPr="00EC3C3F">
        <w:rPr>
          <w:b/>
        </w:rPr>
        <w:t>1.1. Охрана и безопасность труда.</w:t>
      </w:r>
    </w:p>
    <w:p w14:paraId="76432812" w14:textId="77777777" w:rsidR="007055E8" w:rsidRPr="00EC3C3F" w:rsidRDefault="007055E8" w:rsidP="007055E8">
      <w:pPr>
        <w:spacing w:line="240" w:lineRule="auto"/>
        <w:ind w:right="-1" w:firstLine="567"/>
        <w:contextualSpacing/>
        <w:rPr>
          <w:i/>
        </w:rPr>
      </w:pPr>
      <w:r w:rsidRPr="00EC3C3F">
        <w:rPr>
          <w:i/>
        </w:rPr>
        <w:t>Охрана труда.</w:t>
      </w:r>
    </w:p>
    <w:p w14:paraId="0965337A" w14:textId="77777777" w:rsidR="007055E8" w:rsidRPr="00EC3C3F" w:rsidRDefault="007055E8" w:rsidP="007055E8">
      <w:pPr>
        <w:spacing w:line="240" w:lineRule="auto"/>
        <w:ind w:right="-1" w:firstLine="567"/>
        <w:contextualSpacing/>
      </w:pPr>
      <w:r w:rsidRPr="00EC3C3F">
        <w:t>Основные положения законодательства РФ по охране труда. Служба государственного надзора за охраной и безопасностью труда, безопасной эксплуатацией оборудования. Контроль со стороны работодателя за соблюдением требований охраны труда и безопасной эксплуатацией оборудования.</w:t>
      </w:r>
    </w:p>
    <w:p w14:paraId="0A748965" w14:textId="77777777" w:rsidR="007055E8" w:rsidRPr="00EC3C3F" w:rsidRDefault="007055E8" w:rsidP="007055E8">
      <w:pPr>
        <w:spacing w:line="240" w:lineRule="auto"/>
        <w:ind w:right="-1" w:firstLine="567"/>
        <w:contextualSpacing/>
      </w:pPr>
      <w:r w:rsidRPr="00EC3C3F">
        <w:t>Общественный контроль охраны и безопасности труда. Производственный травматизм, его причины, меры предупреждения. Порядок расследования несчастных случаев, связанных с производством.</w:t>
      </w:r>
    </w:p>
    <w:p w14:paraId="33C79267" w14:textId="77777777" w:rsidR="007055E8" w:rsidRPr="00EC3C3F" w:rsidRDefault="007055E8" w:rsidP="007055E8">
      <w:pPr>
        <w:spacing w:line="240" w:lineRule="auto"/>
        <w:ind w:right="-1" w:firstLine="567"/>
        <w:contextualSpacing/>
      </w:pPr>
      <w:r w:rsidRPr="00EC3C3F">
        <w:t>Ответственность руководителей предприятия и рабочих за соблюдением норм и правил охраны и безопасности труда. Опасные и вредные производственные факторы. Правила внутреннего распорядка предприятия. Влияние условий труда на работоспособность человека.</w:t>
      </w:r>
    </w:p>
    <w:p w14:paraId="0A48416D" w14:textId="77777777" w:rsidR="007055E8" w:rsidRPr="00EC3C3F" w:rsidRDefault="007055E8" w:rsidP="007055E8">
      <w:pPr>
        <w:spacing w:line="240" w:lineRule="auto"/>
        <w:ind w:right="-1" w:firstLine="567"/>
        <w:contextualSpacing/>
        <w:rPr>
          <w:i/>
        </w:rPr>
      </w:pPr>
      <w:r w:rsidRPr="00EC3C3F">
        <w:rPr>
          <w:i/>
        </w:rPr>
        <w:t xml:space="preserve">Область применения Правил по охране труда при эксплуатации электроустановок. </w:t>
      </w:r>
    </w:p>
    <w:p w14:paraId="1102BB6E" w14:textId="33180295" w:rsidR="007055E8" w:rsidRPr="00EC3C3F" w:rsidRDefault="007055E8" w:rsidP="007055E8">
      <w:pPr>
        <w:spacing w:line="240" w:lineRule="auto"/>
        <w:ind w:right="-1" w:firstLine="567"/>
        <w:contextualSpacing/>
      </w:pPr>
      <w:r w:rsidRPr="00EC3C3F">
        <w:t xml:space="preserve">Требования к работникам, допускаемым к выполнению работ в </w:t>
      </w:r>
      <w:proofErr w:type="gramStart"/>
      <w:r w:rsidRPr="00EC3C3F">
        <w:t>электроустановках..</w:t>
      </w:r>
      <w:proofErr w:type="gramEnd"/>
      <w:r w:rsidRPr="00EC3C3F">
        <w:t xml:space="preserve"> Охрана труда при производстве работ в действующих электроустановках. Организационные мероприятия по обеспечению безопасного проведения работ в электроустановках. Организация работ в электроустановках с оформлением наряда-допуска. Организация работ в электроустановках по распоряжению. Охрана труда при выдаче разрешений на подготовку рабочего места и допуск к работе в электроустановках. Охрана труда при подготовке рабочего места и первичном допуске бригады к работе в электроустановках по наряду-допуску и распоряжению. Надзор за бригадой. Изменение состава бригады при проведении работ в электроустановках. Перевод на другое рабочее место. Оформление перерывов в работе и повторных допусков к работе в электроустановках. Сдача приемка рабочего места, закрытие наряда-допуска, распоряжения после окончания работы в электроустановках.</w:t>
      </w:r>
    </w:p>
    <w:p w14:paraId="30DD33B8" w14:textId="77777777" w:rsidR="007055E8" w:rsidRPr="00EC3C3F" w:rsidRDefault="007055E8" w:rsidP="007055E8">
      <w:pPr>
        <w:spacing w:line="240" w:lineRule="auto"/>
        <w:ind w:right="-1" w:firstLine="567"/>
        <w:contextualSpacing/>
      </w:pPr>
      <w:r w:rsidRPr="00EC3C3F">
        <w:t>Технические мероприятия, обеспечивающие безопасность проведения работ в электроустановках. Общие требования. Производство переключений и отключений. Вывешивание предупредительных плакатов, ограждений рабочего места. Проверка отсутствия напряжения. Охрана труда при установке заземлений на ВЛ.</w:t>
      </w:r>
    </w:p>
    <w:p w14:paraId="3115DBA2" w14:textId="77777777" w:rsidR="007055E8" w:rsidRPr="00EC3C3F" w:rsidRDefault="007055E8" w:rsidP="007055E8">
      <w:pPr>
        <w:spacing w:line="240" w:lineRule="auto"/>
        <w:ind w:right="-1" w:firstLine="567"/>
        <w:contextualSpacing/>
      </w:pPr>
      <w:r w:rsidRPr="00EC3C3F">
        <w:t xml:space="preserve">Назначение заземления. Особенности электрических сетей с изолированной и </w:t>
      </w:r>
      <w:proofErr w:type="spellStart"/>
      <w:r w:rsidRPr="00EC3C3F">
        <w:t>глухозаземлённой</w:t>
      </w:r>
      <w:proofErr w:type="spellEnd"/>
      <w:r w:rsidRPr="00EC3C3F">
        <w:t xml:space="preserve"> </w:t>
      </w:r>
      <w:proofErr w:type="spellStart"/>
      <w:r w:rsidRPr="00EC3C3F">
        <w:t>нейтралью</w:t>
      </w:r>
      <w:proofErr w:type="spellEnd"/>
      <w:r w:rsidRPr="00EC3C3F">
        <w:t>. Рабочее и защитное заземление электрооборудования. Заземляющий контур Распространение электротока в земле. Естественные и искусственные заземлители. Порядок пользования и требования, предъявляемые к переносному заземлению.</w:t>
      </w:r>
    </w:p>
    <w:p w14:paraId="2E979BC3" w14:textId="77777777" w:rsidR="007055E8" w:rsidRPr="00EC3C3F" w:rsidRDefault="007055E8" w:rsidP="007055E8">
      <w:pPr>
        <w:spacing w:line="240" w:lineRule="auto"/>
        <w:ind w:right="-1" w:firstLine="567"/>
        <w:contextualSpacing/>
      </w:pPr>
      <w:r w:rsidRPr="00EC3C3F">
        <w:t>Меры безопасности при работе на высоте. Безопасные методы производства работ на воздушной линии электропередачи, находящейся под напряжением, под наведенным напряжением.</w:t>
      </w:r>
    </w:p>
    <w:p w14:paraId="093F4D61" w14:textId="77777777" w:rsidR="007055E8" w:rsidRPr="00EC3C3F" w:rsidRDefault="007055E8" w:rsidP="007055E8">
      <w:pPr>
        <w:spacing w:line="240" w:lineRule="auto"/>
        <w:ind w:right="-1" w:firstLine="567"/>
        <w:contextualSpacing/>
      </w:pPr>
      <w:r w:rsidRPr="00EC3C3F">
        <w:t>Работа с применением механизмов и грузоподъемных машин.</w:t>
      </w:r>
    </w:p>
    <w:p w14:paraId="5C8824EE" w14:textId="77777777" w:rsidR="007055E8" w:rsidRPr="00EC3C3F" w:rsidRDefault="007055E8" w:rsidP="007055E8">
      <w:pPr>
        <w:spacing w:line="240" w:lineRule="auto"/>
        <w:ind w:right="-1" w:firstLine="567"/>
        <w:contextualSpacing/>
      </w:pPr>
      <w:r w:rsidRPr="00EC3C3F">
        <w:rPr>
          <w:i/>
        </w:rPr>
        <w:t>Порядок применения и испытания средств защиты, используемых в ЭУ.</w:t>
      </w:r>
    </w:p>
    <w:p w14:paraId="6DFD9C1E" w14:textId="77777777" w:rsidR="007055E8" w:rsidRPr="00EC3C3F" w:rsidRDefault="007055E8" w:rsidP="007055E8">
      <w:pPr>
        <w:spacing w:line="240" w:lineRule="auto"/>
        <w:ind w:right="-1" w:firstLine="567"/>
        <w:contextualSpacing/>
      </w:pPr>
      <w:r w:rsidRPr="00EC3C3F">
        <w:t>Классификация средств защиты. Электрозащитные средства для работы в электроустановках напряжением до 1000 В и выше 1000 В. Основные и дополнительные электрозащитные средства до 1000 В и выше 1000 В.</w:t>
      </w:r>
    </w:p>
    <w:p w14:paraId="355B2D0D" w14:textId="77777777" w:rsidR="007055E8" w:rsidRPr="00EC3C3F" w:rsidRDefault="007055E8" w:rsidP="007055E8">
      <w:pPr>
        <w:spacing w:line="240" w:lineRule="auto"/>
        <w:ind w:right="-1" w:firstLine="567"/>
        <w:contextualSpacing/>
      </w:pPr>
      <w:r w:rsidRPr="00EC3C3F">
        <w:t>Порядок пользования средствами защиты. Требования к отдельным видам средств защиты и правила пользования ими. Изолирующие клещи. Электроизмерительные клещи. Указатели напряжения до 1000 В и выше 1000 В. Резиновые диэлектрические перчатки, боты, галоши, инструмент с изолирующими рукоятками. Переносные заземления.</w:t>
      </w:r>
    </w:p>
    <w:p w14:paraId="05DC12D5" w14:textId="77777777" w:rsidR="007055E8" w:rsidRPr="00EC3C3F" w:rsidRDefault="007055E8" w:rsidP="007055E8">
      <w:pPr>
        <w:spacing w:line="240" w:lineRule="auto"/>
        <w:ind w:right="-1" w:firstLine="567"/>
        <w:contextualSpacing/>
      </w:pPr>
      <w:r w:rsidRPr="00EC3C3F">
        <w:lastRenderedPageBreak/>
        <w:t>Испытания средств защиты. Электрические испытания. Механические испытания. Учет и содержание средств защиты. Нормы комплектования средствами защиты. Плакаты и знаки безопасности.</w:t>
      </w:r>
    </w:p>
    <w:p w14:paraId="66CB3750" w14:textId="77777777" w:rsidR="007055E8" w:rsidRPr="00EC3C3F" w:rsidRDefault="007055E8" w:rsidP="007055E8">
      <w:pPr>
        <w:spacing w:line="240" w:lineRule="auto"/>
        <w:ind w:right="-1" w:firstLine="567"/>
        <w:contextualSpacing/>
        <w:rPr>
          <w:i/>
        </w:rPr>
      </w:pPr>
      <w:r w:rsidRPr="00EC3C3F">
        <w:rPr>
          <w:i/>
        </w:rPr>
        <w:t>Требования безопасности при работе с инструментами и приспособлениями.</w:t>
      </w:r>
    </w:p>
    <w:p w14:paraId="1D15F246" w14:textId="77777777" w:rsidR="007055E8" w:rsidRPr="00EC3C3F" w:rsidRDefault="007055E8" w:rsidP="007055E8">
      <w:pPr>
        <w:spacing w:line="240" w:lineRule="auto"/>
        <w:ind w:right="-1" w:firstLine="567"/>
        <w:contextualSpacing/>
      </w:pPr>
      <w:r w:rsidRPr="00EC3C3F">
        <w:t>Обязанности работодателя при обеспечении охраны труда:</w:t>
      </w:r>
    </w:p>
    <w:p w14:paraId="6DFC24B8" w14:textId="77777777" w:rsidR="007055E8" w:rsidRPr="00EC3C3F" w:rsidRDefault="007055E8" w:rsidP="007055E8">
      <w:pPr>
        <w:numPr>
          <w:ilvl w:val="0"/>
          <w:numId w:val="4"/>
        </w:numPr>
        <w:spacing w:after="160" w:line="240" w:lineRule="auto"/>
        <w:ind w:left="0" w:right="-1" w:firstLine="567"/>
        <w:contextualSpacing/>
        <w:jc w:val="left"/>
      </w:pPr>
      <w:r w:rsidRPr="00EC3C3F">
        <w:t>содержание и эксплуатация инструмента и приспособлений в соответствии с требо</w:t>
      </w:r>
      <w:r w:rsidRPr="00EC3C3F">
        <w:softHyphen/>
        <w:t>ваниями Правил и технической документации организации-изготовителя;</w:t>
      </w:r>
    </w:p>
    <w:p w14:paraId="7D199702" w14:textId="77777777" w:rsidR="007055E8" w:rsidRPr="00EC3C3F" w:rsidRDefault="007055E8" w:rsidP="007055E8">
      <w:pPr>
        <w:numPr>
          <w:ilvl w:val="0"/>
          <w:numId w:val="4"/>
        </w:numPr>
        <w:spacing w:after="160" w:line="240" w:lineRule="auto"/>
        <w:ind w:left="0" w:right="-1" w:firstLine="567"/>
        <w:contextualSpacing/>
        <w:jc w:val="left"/>
      </w:pPr>
      <w:r w:rsidRPr="00EC3C3F">
        <w:t>контроль за соблюдением работниками требований Правил и инструкций по охране труда.</w:t>
      </w:r>
    </w:p>
    <w:p w14:paraId="59C324C8" w14:textId="77777777" w:rsidR="007055E8" w:rsidRPr="00EC3C3F" w:rsidRDefault="007055E8" w:rsidP="007055E8">
      <w:pPr>
        <w:spacing w:line="240" w:lineRule="auto"/>
        <w:ind w:right="-1" w:firstLine="567"/>
        <w:contextualSpacing/>
      </w:pPr>
      <w:r w:rsidRPr="00EC3C3F">
        <w:t>Перечень вредных и (или) опасных производственных факторов, воздействие которых возможно при выполнении работ с применением инструмента и приспособлений на работников.</w:t>
      </w:r>
    </w:p>
    <w:p w14:paraId="2E66ECA4" w14:textId="77777777" w:rsidR="007055E8" w:rsidRPr="00EC3C3F" w:rsidRDefault="007055E8" w:rsidP="007055E8">
      <w:pPr>
        <w:spacing w:line="240" w:lineRule="auto"/>
        <w:ind w:right="-1" w:firstLine="567"/>
        <w:contextualSpacing/>
      </w:pPr>
      <w:r w:rsidRPr="00EC3C3F">
        <w:t>Работодатели вправе устанавливать дополнительные требования безопасности при рабо</w:t>
      </w:r>
      <w:r w:rsidRPr="00EC3C3F">
        <w:softHyphen/>
        <w:t>те с инструментом и приспособлениями, улучшающие условия труда работников.</w:t>
      </w:r>
    </w:p>
    <w:p w14:paraId="3D911D34" w14:textId="77777777" w:rsidR="007055E8" w:rsidRPr="00EC3C3F" w:rsidRDefault="007055E8" w:rsidP="007055E8">
      <w:pPr>
        <w:spacing w:line="240" w:lineRule="auto"/>
        <w:ind w:right="-1" w:firstLine="567"/>
        <w:contextualSpacing/>
      </w:pPr>
      <w:r w:rsidRPr="00EC3C3F">
        <w:t>Требования охраны труда при организации проведения работ (производственных процес</w:t>
      </w:r>
      <w:r w:rsidRPr="00EC3C3F">
        <w:softHyphen/>
        <w:t>сов). Требования охраны труда, предъявляемые к производственным помещениям (производст</w:t>
      </w:r>
      <w:r w:rsidRPr="00EC3C3F">
        <w:softHyphen/>
        <w:t xml:space="preserve">венным площадкам) и организации рабочих мест. </w:t>
      </w:r>
    </w:p>
    <w:p w14:paraId="031A34A1" w14:textId="77777777" w:rsidR="007055E8" w:rsidRPr="00EC3C3F" w:rsidRDefault="007055E8" w:rsidP="007055E8">
      <w:pPr>
        <w:spacing w:line="240" w:lineRule="auto"/>
        <w:ind w:right="-1" w:firstLine="567"/>
        <w:contextualSpacing/>
      </w:pPr>
      <w:r w:rsidRPr="00EC3C3F">
        <w:t>Требования охраны труда к эксплуатации инструмента и приспособлений. Требо</w:t>
      </w:r>
      <w:r w:rsidRPr="00EC3C3F">
        <w:softHyphen/>
        <w:t xml:space="preserve">вания охраны труда при работе с ручным инструментом и приспособлениями. Требования охраны труда при работе с электрифицированным инструментом и приспособлениями. Требования охраны труда при выполнении работ с применением приставных лестниц, стремянок, лесов. </w:t>
      </w:r>
    </w:p>
    <w:p w14:paraId="1F61A4B6" w14:textId="77777777" w:rsidR="007055E8" w:rsidRPr="00EC3C3F" w:rsidRDefault="007055E8" w:rsidP="007055E8">
      <w:pPr>
        <w:spacing w:line="240" w:lineRule="auto"/>
        <w:ind w:right="-1" w:firstLine="567"/>
        <w:contextualSpacing/>
        <w:rPr>
          <w:i/>
        </w:rPr>
      </w:pPr>
      <w:r w:rsidRPr="00EC3C3F">
        <w:rPr>
          <w:i/>
        </w:rPr>
        <w:t xml:space="preserve">Промышленная санитария и гигиена труда. </w:t>
      </w:r>
    </w:p>
    <w:p w14:paraId="7FF891A3" w14:textId="77777777" w:rsidR="007055E8" w:rsidRPr="00EC3C3F" w:rsidRDefault="007055E8" w:rsidP="007055E8">
      <w:pPr>
        <w:spacing w:line="240" w:lineRule="auto"/>
        <w:ind w:right="-1" w:firstLine="567"/>
        <w:contextualSpacing/>
      </w:pPr>
      <w:r w:rsidRPr="00EC3C3F">
        <w:t xml:space="preserve">Задачи промышленной санитарии. Неблагоприятные условия работы: метеорологические условия в открытых </w:t>
      </w:r>
      <w:proofErr w:type="spellStart"/>
      <w:r w:rsidRPr="00EC3C3F">
        <w:t>распредустройствах</w:t>
      </w:r>
      <w:proofErr w:type="spellEnd"/>
      <w:r w:rsidRPr="00EC3C3F">
        <w:t>. Основные мероприятия (профилактические и защитные), уменьшаемые вредность производства.</w:t>
      </w:r>
    </w:p>
    <w:p w14:paraId="7DF821E8" w14:textId="77777777" w:rsidR="007055E8" w:rsidRPr="00EC3C3F" w:rsidRDefault="007055E8" w:rsidP="007055E8">
      <w:pPr>
        <w:spacing w:line="240" w:lineRule="auto"/>
        <w:ind w:right="-1" w:firstLine="567"/>
        <w:contextualSpacing/>
      </w:pPr>
      <w:r w:rsidRPr="00EC3C3F">
        <w:t>Правила пользования аптечкой первой помощи. Спецодежда и ее использование. Контроль со стороны работников по охране труда и общественных инспекторов за осуществлением мероприятий по оздоровлению и улучшению условий труда на предприятиях.</w:t>
      </w:r>
    </w:p>
    <w:p w14:paraId="3339BFB0" w14:textId="77777777" w:rsidR="007055E8" w:rsidRPr="00EC3C3F" w:rsidRDefault="007055E8" w:rsidP="007055E8">
      <w:pPr>
        <w:spacing w:line="240" w:lineRule="auto"/>
        <w:ind w:right="-1" w:firstLine="567"/>
        <w:contextualSpacing/>
      </w:pPr>
    </w:p>
    <w:p w14:paraId="497B86E6" w14:textId="77777777" w:rsidR="007055E8" w:rsidRPr="00EC3C3F" w:rsidRDefault="007055E8" w:rsidP="007055E8">
      <w:pPr>
        <w:spacing w:line="240" w:lineRule="auto"/>
        <w:ind w:left="567" w:right="-1" w:firstLine="0"/>
        <w:contextualSpacing/>
        <w:rPr>
          <w:b/>
        </w:rPr>
      </w:pPr>
      <w:r w:rsidRPr="00EC3C3F">
        <w:rPr>
          <w:b/>
        </w:rPr>
        <w:t>1.2. Пожарная безопасность.</w:t>
      </w:r>
    </w:p>
    <w:p w14:paraId="3E3DED34" w14:textId="77777777" w:rsidR="00EE34BE" w:rsidRDefault="00EE34BE" w:rsidP="00EE34BE">
      <w:pPr>
        <w:spacing w:line="240" w:lineRule="auto"/>
        <w:ind w:right="-1" w:firstLine="567"/>
        <w:rPr>
          <w:highlight w:val="yellow"/>
        </w:rPr>
      </w:pPr>
    </w:p>
    <w:p w14:paraId="61C5A87A" w14:textId="2244A36A" w:rsidR="00EE34BE" w:rsidRPr="001F1F70" w:rsidRDefault="00EE34BE" w:rsidP="00EE34BE">
      <w:pPr>
        <w:spacing w:line="240" w:lineRule="auto"/>
        <w:ind w:right="-1" w:firstLine="567"/>
      </w:pPr>
      <w:r w:rsidRPr="001F1F70">
        <w:t>Общее понятие о горении. Условия возникновения горения и пожара. Общие понятия о классах пожаров горючих веществ и материалов. Порядок и способы действий при пожаре, места расположения на объектах первичных средств пожаротушения. Виды используемых на объектах огнетушителей по виду огнетушащего вещества и правила их пользования. Меры личной безопасности при возникновении пожара. Ответственность за соблюдение требований пожарной безопасности.</w:t>
      </w:r>
    </w:p>
    <w:p w14:paraId="76DD48F4" w14:textId="77777777" w:rsidR="00EE34BE" w:rsidRPr="001F1F70" w:rsidRDefault="00EE34BE" w:rsidP="00EE34BE">
      <w:pPr>
        <w:spacing w:line="240" w:lineRule="auto"/>
        <w:ind w:firstLine="708"/>
        <w:contextualSpacing/>
      </w:pPr>
      <w:r w:rsidRPr="001F1F70">
        <w:t xml:space="preserve">Причины возникновения пожара в электроустановках: нарушение требований пожарной безопасности, неисправность электрооборудования и электроустановок, нарушение эксплуатации электрооборудования и электроустановок. Требования безопасности при тушении электроустановок и производственного оборудования. Способы тушения электроустановок и производственного оборудования. Меры безопасности при тушении пожара углекислотными и порошковыми огнетушителями на оборудовании, находящимся под напряжением. </w:t>
      </w:r>
    </w:p>
    <w:p w14:paraId="210C4848" w14:textId="34FA3F61" w:rsidR="007055E8" w:rsidRPr="00EC3C3F" w:rsidRDefault="007055E8" w:rsidP="007055E8">
      <w:pPr>
        <w:spacing w:line="240" w:lineRule="auto"/>
        <w:ind w:right="-1" w:firstLine="567"/>
      </w:pPr>
      <w:r w:rsidRPr="001F1F70">
        <w:t xml:space="preserve">Меры безопасности при выполнении сварочных и других огневых работ. </w:t>
      </w:r>
      <w:bookmarkStart w:id="9" w:name="_Hlk158293271"/>
      <w:r w:rsidRPr="001F1F70">
        <w:t xml:space="preserve">Требования пожарной безопасности к содержанию производственных </w:t>
      </w:r>
      <w:r w:rsidR="00EE34BE" w:rsidRPr="001F1F70">
        <w:t>помещений</w:t>
      </w:r>
      <w:r w:rsidRPr="001F1F70">
        <w:t>, спецодежды и спецобуви.</w:t>
      </w:r>
    </w:p>
    <w:bookmarkEnd w:id="9"/>
    <w:p w14:paraId="6F3DB66A" w14:textId="77777777" w:rsidR="007055E8" w:rsidRPr="00EC3C3F" w:rsidRDefault="007055E8" w:rsidP="007055E8">
      <w:pPr>
        <w:spacing w:line="240" w:lineRule="auto"/>
        <w:ind w:right="-1" w:firstLine="567"/>
        <w:contextualSpacing/>
        <w:rPr>
          <w:b/>
        </w:rPr>
      </w:pPr>
    </w:p>
    <w:p w14:paraId="2D8BEC8E" w14:textId="77777777" w:rsidR="007055E8" w:rsidRPr="00EC3C3F" w:rsidRDefault="007055E8" w:rsidP="007055E8">
      <w:pPr>
        <w:spacing w:line="240" w:lineRule="auto"/>
        <w:ind w:right="-1" w:firstLine="567"/>
        <w:contextualSpacing/>
        <w:rPr>
          <w:b/>
        </w:rPr>
      </w:pPr>
      <w:r w:rsidRPr="00EC3C3F">
        <w:rPr>
          <w:b/>
        </w:rPr>
        <w:t>Модуль 2. Оказание первой помощи при несчастных случаях на производстве.</w:t>
      </w:r>
    </w:p>
    <w:p w14:paraId="6BFEDABA" w14:textId="77777777" w:rsidR="007055E8" w:rsidRPr="00EC3C3F" w:rsidRDefault="007055E8" w:rsidP="007055E8">
      <w:pPr>
        <w:widowControl w:val="0"/>
        <w:spacing w:line="240" w:lineRule="auto"/>
        <w:ind w:right="-1" w:firstLine="567"/>
        <w:contextualSpacing/>
        <w:rPr>
          <w:b/>
          <w:i/>
        </w:rPr>
      </w:pPr>
    </w:p>
    <w:p w14:paraId="2B19F4ED" w14:textId="66A2F0BD" w:rsidR="007055E8" w:rsidRPr="00EC3C3F" w:rsidRDefault="007055E8" w:rsidP="007055E8">
      <w:pPr>
        <w:spacing w:line="240" w:lineRule="auto"/>
        <w:ind w:right="-1" w:firstLine="567"/>
        <w:contextualSpacing/>
        <w:rPr>
          <w:b/>
        </w:rPr>
      </w:pPr>
      <w:r w:rsidRPr="001F1F70">
        <w:rPr>
          <w:b/>
        </w:rPr>
        <w:lastRenderedPageBreak/>
        <w:t xml:space="preserve">2.1. Виды </w:t>
      </w:r>
      <w:r w:rsidR="00EE34BE" w:rsidRPr="001F1F70">
        <w:rPr>
          <w:b/>
        </w:rPr>
        <w:t xml:space="preserve">микротравм и </w:t>
      </w:r>
      <w:r w:rsidRPr="001F1F70">
        <w:rPr>
          <w:b/>
        </w:rPr>
        <w:t>травм на производстве.</w:t>
      </w:r>
      <w:r w:rsidRPr="00EC3C3F">
        <w:rPr>
          <w:b/>
        </w:rPr>
        <w:t xml:space="preserve"> </w:t>
      </w:r>
    </w:p>
    <w:p w14:paraId="1DD5FC8B" w14:textId="77777777" w:rsidR="007055E8" w:rsidRPr="00EC3C3F" w:rsidRDefault="007055E8" w:rsidP="007055E8">
      <w:pPr>
        <w:spacing w:line="240" w:lineRule="auto"/>
        <w:ind w:right="-1" w:firstLine="567"/>
        <w:contextualSpacing/>
      </w:pPr>
      <w:r w:rsidRPr="00EC3C3F">
        <w:t>По тяжести полученных последствий (квалифицирующим признаком считаются особенности полученных повреждений, их возможные последствия, обратимые или нет, их протяженность во времени): микротравмы, легкие – повреждения легкой и средней степени тяжести, позволяющие полностью восстановить трудоспособность со временем; тяжелые, смертельные.</w:t>
      </w:r>
    </w:p>
    <w:p w14:paraId="35462F2C" w14:textId="77777777" w:rsidR="007055E8" w:rsidRPr="00EC3C3F" w:rsidRDefault="007055E8" w:rsidP="007055E8">
      <w:pPr>
        <w:spacing w:line="240" w:lineRule="auto"/>
        <w:ind w:right="-1" w:firstLine="567"/>
        <w:contextualSpacing/>
      </w:pPr>
      <w:r w:rsidRPr="00EC3C3F">
        <w:t>По причине случившегося травматизма: технические (инженерные) причины, организационные причины, личностные (психофизиологические) причины.</w:t>
      </w:r>
    </w:p>
    <w:p w14:paraId="608C7A2F" w14:textId="77777777" w:rsidR="007055E8" w:rsidRPr="00EC3C3F" w:rsidRDefault="007055E8" w:rsidP="007055E8">
      <w:pPr>
        <w:spacing w:line="240" w:lineRule="auto"/>
        <w:ind w:right="-1" w:firstLine="567"/>
        <w:contextualSpacing/>
        <w:rPr>
          <w:b/>
        </w:rPr>
      </w:pPr>
    </w:p>
    <w:p w14:paraId="083836B1" w14:textId="77777777" w:rsidR="007055E8" w:rsidRPr="00EC3C3F" w:rsidRDefault="007055E8" w:rsidP="007055E8">
      <w:pPr>
        <w:spacing w:line="240" w:lineRule="auto"/>
        <w:ind w:right="-1" w:firstLine="567"/>
        <w:contextualSpacing/>
        <w:rPr>
          <w:b/>
        </w:rPr>
      </w:pPr>
      <w:r w:rsidRPr="00EC3C3F">
        <w:rPr>
          <w:b/>
        </w:rPr>
        <w:t>2.2. Оказание первой помощи пострадавшим при несчастных случаях на производстве.</w:t>
      </w:r>
    </w:p>
    <w:p w14:paraId="6F96E111" w14:textId="77777777" w:rsidR="007055E8" w:rsidRPr="00EC3C3F" w:rsidRDefault="007055E8" w:rsidP="007055E8">
      <w:pPr>
        <w:spacing w:line="240" w:lineRule="auto"/>
        <w:ind w:right="-1" w:firstLine="567"/>
        <w:contextualSpacing/>
      </w:pPr>
      <w:r w:rsidRPr="00EC3C3F">
        <w:t xml:space="preserve">Первая помощь при поражении электрическим током. Освобождение пострадавшего от действия электрического тока. Правила и приемы освобождения. Спуск пострадавшего с опоры. Вызов скорой медицинской помощи. Проведение искусственного дыхания. Проведение непрямого массажа сердца. Оказание помощи при ранениях, кровотечениях, ожогах и переломах. Оказание помощи в случаях обморока, тепловом и солнечном ударах, отравлениях, укусах животных и насекомых, переохлаждении и обморожении. Транспортировка пострадавших. </w:t>
      </w:r>
    </w:p>
    <w:p w14:paraId="0A452EEF" w14:textId="77777777" w:rsidR="007055E8" w:rsidRPr="00EC3C3F" w:rsidRDefault="007055E8" w:rsidP="007055E8">
      <w:pPr>
        <w:widowControl w:val="0"/>
        <w:spacing w:line="240" w:lineRule="auto"/>
        <w:ind w:right="-1" w:firstLine="567"/>
        <w:contextualSpacing/>
        <w:rPr>
          <w:b/>
        </w:rPr>
      </w:pPr>
    </w:p>
    <w:p w14:paraId="77CCAAA2" w14:textId="77777777" w:rsidR="00D75552" w:rsidRPr="00EC3C3F" w:rsidRDefault="00D75552" w:rsidP="00D75552">
      <w:pPr>
        <w:widowControl w:val="0"/>
        <w:spacing w:line="240" w:lineRule="auto"/>
        <w:ind w:firstLine="567"/>
        <w:contextualSpacing/>
        <w:rPr>
          <w:b/>
        </w:rPr>
      </w:pPr>
      <w:r w:rsidRPr="00EC3C3F">
        <w:rPr>
          <w:b/>
        </w:rPr>
        <w:t>Модуль 3. Организация эксплуатации и ремонта электрооборудования распределительных устройств.</w:t>
      </w:r>
    </w:p>
    <w:p w14:paraId="01BB0709" w14:textId="77777777" w:rsidR="00D75552" w:rsidRPr="00EC3C3F" w:rsidRDefault="00D75552" w:rsidP="00D75552">
      <w:pPr>
        <w:widowControl w:val="0"/>
        <w:spacing w:line="240" w:lineRule="auto"/>
        <w:ind w:firstLine="567"/>
        <w:contextualSpacing/>
      </w:pPr>
    </w:p>
    <w:p w14:paraId="7F09933F" w14:textId="77777777" w:rsidR="00D75552" w:rsidRPr="00EC3C3F" w:rsidRDefault="00D75552" w:rsidP="00D75552">
      <w:pPr>
        <w:widowControl w:val="0"/>
        <w:spacing w:line="240" w:lineRule="auto"/>
        <w:ind w:firstLine="567"/>
        <w:contextualSpacing/>
        <w:rPr>
          <w:b/>
        </w:rPr>
      </w:pPr>
      <w:r w:rsidRPr="00EC3C3F">
        <w:rPr>
          <w:b/>
        </w:rPr>
        <w:t>3.1. Организация эксплуатации и ремонта электрооборудования распределительных устройств.</w:t>
      </w:r>
    </w:p>
    <w:p w14:paraId="2D62D3D2" w14:textId="77777777" w:rsidR="00D75552" w:rsidRPr="00EC3C3F" w:rsidRDefault="00D75552" w:rsidP="00D75552">
      <w:pPr>
        <w:widowControl w:val="0"/>
        <w:spacing w:line="240" w:lineRule="auto"/>
        <w:ind w:firstLine="567"/>
        <w:contextualSpacing/>
      </w:pPr>
      <w:r w:rsidRPr="00EC3C3F">
        <w:t>Правила и документы, определяющие организацию работ по ремонту и эксплуатации оборудования: ПУЭ, ПТЭ, ПОТ, объемы и нормы испытаний электрооборудования. Общие положения, касающиеся организации эксплуатации и ремонта.</w:t>
      </w:r>
    </w:p>
    <w:p w14:paraId="4364FA7A" w14:textId="77777777" w:rsidR="00D75552" w:rsidRPr="00EC3C3F" w:rsidRDefault="00D75552" w:rsidP="00D75552">
      <w:pPr>
        <w:widowControl w:val="0"/>
        <w:spacing w:line="240" w:lineRule="auto"/>
        <w:ind w:firstLine="567"/>
        <w:contextualSpacing/>
      </w:pPr>
      <w:r w:rsidRPr="00EC3C3F">
        <w:t>Виды ремонтных работ. Технологические карты на капитальный, текущий ремонты. Применение и содержание ППР (проектов производства работ).</w:t>
      </w:r>
    </w:p>
    <w:p w14:paraId="13E9F656" w14:textId="77777777" w:rsidR="00D75552" w:rsidRPr="00EC3C3F" w:rsidRDefault="00D75552" w:rsidP="00D75552">
      <w:pPr>
        <w:widowControl w:val="0"/>
        <w:spacing w:line="240" w:lineRule="auto"/>
        <w:ind w:firstLine="567"/>
        <w:contextualSpacing/>
      </w:pPr>
      <w:r w:rsidRPr="00EC3C3F">
        <w:t>Требования к организации ремонтных работ, изложенные в Правилах организации технического обслуживания и ремонтов объектов электроэнергетики, утвержденных приказом Минэнерго России от 25.10.2017 №1013.</w:t>
      </w:r>
    </w:p>
    <w:p w14:paraId="119BF6D2" w14:textId="77777777" w:rsidR="00D75552" w:rsidRPr="00EC3C3F" w:rsidRDefault="00D75552" w:rsidP="00D75552">
      <w:pPr>
        <w:widowControl w:val="0"/>
        <w:spacing w:line="240" w:lineRule="auto"/>
        <w:ind w:firstLine="567"/>
        <w:contextualSpacing/>
      </w:pPr>
      <w:r w:rsidRPr="00EC3C3F">
        <w:t>Требования экологической безопасности при проведении ремонтных работ.</w:t>
      </w:r>
    </w:p>
    <w:p w14:paraId="275884E5" w14:textId="77777777" w:rsidR="00D75552" w:rsidRPr="00EC3C3F" w:rsidRDefault="00D75552" w:rsidP="00D75552">
      <w:pPr>
        <w:widowControl w:val="0"/>
        <w:spacing w:line="240" w:lineRule="auto"/>
        <w:ind w:firstLine="567"/>
        <w:contextualSpacing/>
      </w:pPr>
    </w:p>
    <w:p w14:paraId="09EF1E49" w14:textId="77777777" w:rsidR="00D75552" w:rsidRPr="00EC3C3F" w:rsidRDefault="00D75552" w:rsidP="00D75552">
      <w:pPr>
        <w:widowControl w:val="0"/>
        <w:spacing w:line="240" w:lineRule="auto"/>
        <w:ind w:firstLine="567"/>
        <w:contextualSpacing/>
        <w:rPr>
          <w:b/>
        </w:rPr>
      </w:pPr>
      <w:r w:rsidRPr="00EC3C3F">
        <w:rPr>
          <w:b/>
        </w:rPr>
        <w:t>3.2. Оформление ремонтной документации.</w:t>
      </w:r>
    </w:p>
    <w:p w14:paraId="356988DF" w14:textId="77777777" w:rsidR="00D75552" w:rsidRPr="00EC3C3F" w:rsidRDefault="00D75552" w:rsidP="00D75552">
      <w:pPr>
        <w:widowControl w:val="0"/>
        <w:spacing w:line="240" w:lineRule="auto"/>
        <w:ind w:firstLine="567"/>
        <w:contextualSpacing/>
      </w:pPr>
      <w:r w:rsidRPr="00EC3C3F">
        <w:t>Состав ремонтной документации. Порядок и сроки оформления документации.</w:t>
      </w:r>
    </w:p>
    <w:p w14:paraId="2CB4AF40" w14:textId="77777777" w:rsidR="00D75552" w:rsidRPr="00EC3C3F" w:rsidRDefault="00D75552" w:rsidP="00D75552">
      <w:pPr>
        <w:widowControl w:val="0"/>
        <w:spacing w:line="240" w:lineRule="auto"/>
        <w:ind w:firstLine="567"/>
        <w:contextualSpacing/>
      </w:pPr>
      <w:r w:rsidRPr="00EC3C3F">
        <w:t>Параметры, заполняемые при проведении текущих, средних и капитальных ремонтов оборудования.</w:t>
      </w:r>
    </w:p>
    <w:p w14:paraId="2AB3F4BB" w14:textId="77777777" w:rsidR="00D75552" w:rsidRPr="00EC3C3F" w:rsidRDefault="00D75552" w:rsidP="00D75552">
      <w:pPr>
        <w:widowControl w:val="0"/>
        <w:spacing w:line="240" w:lineRule="auto"/>
        <w:ind w:firstLine="567"/>
        <w:contextualSpacing/>
      </w:pPr>
      <w:r w:rsidRPr="00EC3C3F">
        <w:rPr>
          <w:b/>
        </w:rPr>
        <w:t xml:space="preserve"> </w:t>
      </w:r>
    </w:p>
    <w:p w14:paraId="54C0728A" w14:textId="77777777" w:rsidR="00D75552" w:rsidRPr="00EC3C3F" w:rsidRDefault="00D75552" w:rsidP="00D75552">
      <w:pPr>
        <w:spacing w:line="240" w:lineRule="auto"/>
        <w:ind w:firstLine="567"/>
        <w:contextualSpacing/>
        <w:rPr>
          <w:b/>
        </w:rPr>
      </w:pPr>
      <w:r w:rsidRPr="00EC3C3F">
        <w:rPr>
          <w:b/>
        </w:rPr>
        <w:t>Модуль 4. Устройство эксплуатация электрооборудования распределительных устройств. Технология ремонта основного электротехнического оборудования.</w:t>
      </w:r>
    </w:p>
    <w:p w14:paraId="75F6F258" w14:textId="77777777" w:rsidR="00D75552" w:rsidRPr="00EC3C3F" w:rsidRDefault="00D75552" w:rsidP="00D75552">
      <w:pPr>
        <w:spacing w:line="240" w:lineRule="auto"/>
        <w:ind w:firstLine="567"/>
        <w:contextualSpacing/>
      </w:pPr>
    </w:p>
    <w:p w14:paraId="1DBC0E7C" w14:textId="77777777" w:rsidR="00D75552" w:rsidRPr="00EC3C3F" w:rsidRDefault="00D75552" w:rsidP="00D75552">
      <w:pPr>
        <w:spacing w:line="240" w:lineRule="auto"/>
        <w:ind w:firstLine="567"/>
        <w:contextualSpacing/>
        <w:rPr>
          <w:b/>
        </w:rPr>
      </w:pPr>
      <w:r w:rsidRPr="00EC3C3F">
        <w:rPr>
          <w:b/>
        </w:rPr>
        <w:t>4.1.</w:t>
      </w:r>
      <w:r w:rsidRPr="00EC3C3F">
        <w:t xml:space="preserve"> </w:t>
      </w:r>
      <w:r w:rsidRPr="00EC3C3F">
        <w:rPr>
          <w:b/>
        </w:rPr>
        <w:t>Схемы и конструкции распределительных устройств.</w:t>
      </w:r>
    </w:p>
    <w:p w14:paraId="52846FE8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Схемы, устройство, элементы конструкций, закрытых и открытых распределительных устройств.</w:t>
      </w:r>
    </w:p>
    <w:p w14:paraId="3DC5EE59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Допустимые расстояния от людей и механизмов до токоведущих частей, находящихся под напряжением.</w:t>
      </w:r>
    </w:p>
    <w:p w14:paraId="6D55A8B7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Чтение схем первичных соединений электрооборудования распределительных устройств подстанций.</w:t>
      </w:r>
    </w:p>
    <w:p w14:paraId="0A367343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Общие правила вывода оборудования распределительных устройств в ремонт и допуска к работам в электроустановках.</w:t>
      </w:r>
    </w:p>
    <w:p w14:paraId="65F091B4" w14:textId="77777777" w:rsidR="00D75552" w:rsidRPr="00EC3C3F" w:rsidRDefault="00D75552" w:rsidP="00D75552">
      <w:pPr>
        <w:spacing w:line="240" w:lineRule="auto"/>
        <w:ind w:firstLine="567"/>
        <w:contextualSpacing/>
      </w:pPr>
    </w:p>
    <w:p w14:paraId="5912815A" w14:textId="77777777" w:rsidR="00D75552" w:rsidRPr="00EC3C3F" w:rsidRDefault="00D75552" w:rsidP="00D75552">
      <w:pPr>
        <w:spacing w:line="240" w:lineRule="auto"/>
        <w:ind w:firstLine="567"/>
        <w:contextualSpacing/>
        <w:rPr>
          <w:b/>
        </w:rPr>
      </w:pPr>
      <w:r w:rsidRPr="00EC3C3F">
        <w:rPr>
          <w:b/>
        </w:rPr>
        <w:lastRenderedPageBreak/>
        <w:t>4.2. Силовые трансформаторы, автотрансформаторы и реакторы.</w:t>
      </w:r>
    </w:p>
    <w:p w14:paraId="35F9472B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Типы, конструктивное устройство и технические данные силовых трансформаторов, автотрансформаторов и реакторов.</w:t>
      </w:r>
    </w:p>
    <w:p w14:paraId="372BFE8F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Основные дефекты, наиболее часто встречающиеся повреждения трансформаторов, автотрансформаторов и реакторов.</w:t>
      </w:r>
    </w:p>
    <w:p w14:paraId="2DD187CC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Диагностика, оформление дефектной ведомости.</w:t>
      </w:r>
    </w:p>
    <w:p w14:paraId="5A535A66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Виды ремонтов и их назначение.</w:t>
      </w:r>
    </w:p>
    <w:p w14:paraId="4ABFEB39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Эксплуатация и объем ремонта системы охлаждения Д и ДЦ.</w:t>
      </w:r>
    </w:p>
    <w:p w14:paraId="3FAFC053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Назначение, правила эксплуатации и ремонт пленочной защиты масла.</w:t>
      </w:r>
    </w:p>
    <w:p w14:paraId="54720917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Назначение, правила эксплуатации и ремонт азотной защиты масла.</w:t>
      </w:r>
    </w:p>
    <w:p w14:paraId="35D3A880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Требования, предъявляемые к эксплуатации и ремонту термосифонных фильтров, адсорбционных фильтров, воздухоочистительных фильтров.</w:t>
      </w:r>
    </w:p>
    <w:p w14:paraId="13F3F49E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Назначение газовой защиты трансформаторов, принцип работы газового реле. Принцип работы и обслуживания предохранительных клапанов, отсечных клапанов.</w:t>
      </w:r>
    </w:p>
    <w:p w14:paraId="10FC1B22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 xml:space="preserve">Сокращенный и </w:t>
      </w:r>
      <w:proofErr w:type="spellStart"/>
      <w:r w:rsidRPr="00EC3C3F">
        <w:t>хроматографический</w:t>
      </w:r>
      <w:proofErr w:type="spellEnd"/>
      <w:r w:rsidRPr="00EC3C3F">
        <w:t xml:space="preserve"> анализы трансформаторного масла. Требования, предъявляемые к отбору проб масла из бака трансформатора и бака контактора РПН. </w:t>
      </w:r>
    </w:p>
    <w:p w14:paraId="32A990A3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Требования при работах со сливом масла из трансформатора и осмотрам активной части. Ремонт активной части трансформатора в условиях подстанции.</w:t>
      </w:r>
    </w:p>
    <w:p w14:paraId="2E1E9A47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Подготовка и необходимое оборудование для капитального ремонта.</w:t>
      </w:r>
    </w:p>
    <w:p w14:paraId="67116032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Организация и порядок замены вводов.</w:t>
      </w:r>
    </w:p>
    <w:p w14:paraId="20A4462B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Сушка и подсушка изоляции трансформаторов.</w:t>
      </w:r>
    </w:p>
    <w:p w14:paraId="59249797" w14:textId="77777777" w:rsidR="00D75552" w:rsidRPr="00EC3C3F" w:rsidRDefault="00D75552" w:rsidP="00D75552">
      <w:pPr>
        <w:spacing w:line="240" w:lineRule="auto"/>
        <w:ind w:firstLine="567"/>
        <w:contextualSpacing/>
      </w:pPr>
      <w:proofErr w:type="spellStart"/>
      <w:r w:rsidRPr="00EC3C3F">
        <w:t>Вакууммирование</w:t>
      </w:r>
      <w:proofErr w:type="spellEnd"/>
      <w:r w:rsidRPr="00EC3C3F">
        <w:t>, сушка и заливка трансформаторного масла.</w:t>
      </w:r>
    </w:p>
    <w:p w14:paraId="6BD86FFE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Требования к эксплуатации РПН, ПБВ и приводов к ним. Наиболее часто встречающиеся повреждения РПН, ПБВ.</w:t>
      </w:r>
    </w:p>
    <w:p w14:paraId="694D51F1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Оценка технического состояния трансформаторов после ремонта по результатам испытаний.</w:t>
      </w:r>
    </w:p>
    <w:p w14:paraId="564D6F54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Требования Правил охраны труда при ремонте и техническом обслуживании силовых трансформаторов, автотрансформаторов и реакторов.</w:t>
      </w:r>
    </w:p>
    <w:p w14:paraId="73B4CF1E" w14:textId="77777777" w:rsidR="00D75552" w:rsidRPr="00EC3C3F" w:rsidRDefault="00D75552" w:rsidP="00D75552">
      <w:pPr>
        <w:spacing w:line="240" w:lineRule="auto"/>
        <w:ind w:firstLine="567"/>
        <w:contextualSpacing/>
      </w:pPr>
    </w:p>
    <w:p w14:paraId="7A7A976C" w14:textId="77777777" w:rsidR="00D75552" w:rsidRPr="00EC3C3F" w:rsidRDefault="00D75552" w:rsidP="00D75552">
      <w:pPr>
        <w:spacing w:line="240" w:lineRule="auto"/>
        <w:ind w:firstLine="567"/>
        <w:contextualSpacing/>
        <w:rPr>
          <w:b/>
        </w:rPr>
      </w:pPr>
      <w:r w:rsidRPr="00EC3C3F">
        <w:rPr>
          <w:b/>
        </w:rPr>
        <w:t>4.3. Выключатели масляные (баковые, малообъемные колонковые).</w:t>
      </w:r>
    </w:p>
    <w:p w14:paraId="4C100F3B" w14:textId="77777777" w:rsidR="00D75552" w:rsidRPr="00EC3C3F" w:rsidRDefault="00D75552" w:rsidP="00D75552">
      <w:pPr>
        <w:spacing w:line="240" w:lineRule="auto"/>
        <w:ind w:firstLine="567"/>
      </w:pPr>
      <w:r w:rsidRPr="00EC3C3F">
        <w:t>Классификация и типы. Особенности конструкций. Гашение дуги в масляных выключателях различного типа. Устройство, основные характеристики и регулировка масляных выключателей.</w:t>
      </w:r>
    </w:p>
    <w:p w14:paraId="1F253429" w14:textId="77777777" w:rsidR="00D75552" w:rsidRPr="00EC3C3F" w:rsidRDefault="00D75552" w:rsidP="00D75552">
      <w:pPr>
        <w:spacing w:line="240" w:lineRule="auto"/>
        <w:ind w:firstLine="567"/>
      </w:pPr>
      <w:r w:rsidRPr="00EC3C3F">
        <w:t>Объем и сроки выполнения текущего и капитального ремонта.</w:t>
      </w:r>
    </w:p>
    <w:p w14:paraId="714EC7AF" w14:textId="77777777" w:rsidR="00D75552" w:rsidRPr="00EC3C3F" w:rsidRDefault="00D75552" w:rsidP="00D75552">
      <w:pPr>
        <w:spacing w:line="240" w:lineRule="auto"/>
        <w:ind w:firstLine="567"/>
      </w:pPr>
      <w:r w:rsidRPr="00EC3C3F">
        <w:t>Требования к качеству масла.</w:t>
      </w:r>
    </w:p>
    <w:p w14:paraId="764F66A7" w14:textId="77777777" w:rsidR="00D75552" w:rsidRPr="00EC3C3F" w:rsidRDefault="00D75552" w:rsidP="00D75552">
      <w:pPr>
        <w:spacing w:line="240" w:lineRule="auto"/>
        <w:ind w:firstLine="567"/>
      </w:pPr>
      <w:r w:rsidRPr="00EC3C3F">
        <w:t>Приводы масляных выключателей, их типы, особенности устройства и характеристики. Ремонт и регулировка приводов.</w:t>
      </w:r>
    </w:p>
    <w:p w14:paraId="5F220C07" w14:textId="77777777" w:rsidR="00D75552" w:rsidRPr="00EC3C3F" w:rsidRDefault="00D75552" w:rsidP="00D75552">
      <w:pPr>
        <w:spacing w:line="240" w:lineRule="auto"/>
        <w:ind w:firstLine="567"/>
      </w:pPr>
      <w:r w:rsidRPr="00EC3C3F">
        <w:t>Диагностика, наиболее часто встречающиеся повреждения и дефекты масляных выключателей.</w:t>
      </w:r>
    </w:p>
    <w:p w14:paraId="38345005" w14:textId="77777777" w:rsidR="00D75552" w:rsidRPr="00EC3C3F" w:rsidRDefault="00D75552" w:rsidP="00D75552">
      <w:pPr>
        <w:spacing w:line="240" w:lineRule="auto"/>
        <w:ind w:firstLine="567"/>
      </w:pPr>
      <w:r w:rsidRPr="00EC3C3F">
        <w:t>Требования Правил охраны труда при техническом обслуживании и ремонте масляных выключателей.</w:t>
      </w:r>
    </w:p>
    <w:p w14:paraId="49EEA3BC" w14:textId="77777777" w:rsidR="00D75552" w:rsidRPr="00EC3C3F" w:rsidRDefault="00D75552" w:rsidP="00D75552">
      <w:pPr>
        <w:spacing w:line="240" w:lineRule="auto"/>
        <w:ind w:firstLine="567"/>
      </w:pPr>
    </w:p>
    <w:p w14:paraId="630C4DEB" w14:textId="77777777" w:rsidR="00D75552" w:rsidRPr="00EC3C3F" w:rsidRDefault="00D75552" w:rsidP="00D75552">
      <w:pPr>
        <w:spacing w:line="240" w:lineRule="auto"/>
        <w:ind w:firstLine="567"/>
        <w:rPr>
          <w:b/>
        </w:rPr>
      </w:pPr>
      <w:r w:rsidRPr="00EC3C3F">
        <w:rPr>
          <w:b/>
        </w:rPr>
        <w:t xml:space="preserve">4.4. Выключатели вакуумные, воздушные, </w:t>
      </w:r>
      <w:proofErr w:type="spellStart"/>
      <w:r w:rsidRPr="00EC3C3F">
        <w:rPr>
          <w:b/>
        </w:rPr>
        <w:t>элегазовые</w:t>
      </w:r>
      <w:proofErr w:type="spellEnd"/>
      <w:r w:rsidRPr="00EC3C3F">
        <w:rPr>
          <w:b/>
        </w:rPr>
        <w:t>.</w:t>
      </w:r>
    </w:p>
    <w:p w14:paraId="6A161C6A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 xml:space="preserve">Вакуумные и </w:t>
      </w:r>
      <w:proofErr w:type="spellStart"/>
      <w:r w:rsidRPr="00EC3C3F">
        <w:t>элегазовые</w:t>
      </w:r>
      <w:proofErr w:type="spellEnd"/>
      <w:r w:rsidRPr="00EC3C3F">
        <w:t xml:space="preserve"> выключатели - типы, устройство, принцип действия, достоинства и недостатки.</w:t>
      </w:r>
    </w:p>
    <w:p w14:paraId="6D4D0BDC" w14:textId="77777777" w:rsidR="00D75552" w:rsidRPr="00EC3C3F" w:rsidRDefault="00D75552" w:rsidP="00D75552">
      <w:pPr>
        <w:spacing w:line="240" w:lineRule="auto"/>
        <w:ind w:firstLine="567"/>
        <w:contextualSpacing/>
        <w:rPr>
          <w:i/>
        </w:rPr>
      </w:pPr>
      <w:r w:rsidRPr="00EC3C3F">
        <w:rPr>
          <w:i/>
        </w:rPr>
        <w:t xml:space="preserve">Вакуумные выключатели. </w:t>
      </w:r>
    </w:p>
    <w:p w14:paraId="3FCCF2B4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 xml:space="preserve">Классификация, типы, особенности конструкций. Вакуумная </w:t>
      </w:r>
      <w:proofErr w:type="spellStart"/>
      <w:r w:rsidRPr="00EC3C3F">
        <w:t>дугогасительная</w:t>
      </w:r>
      <w:proofErr w:type="spellEnd"/>
      <w:r w:rsidRPr="00EC3C3F">
        <w:t xml:space="preserve"> камера. Основы компоновки и элементы конструкции вакуумных выключателей. Техническое</w:t>
      </w:r>
    </w:p>
    <w:p w14:paraId="3487BFEE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обслуживание и ремонт.</w:t>
      </w:r>
    </w:p>
    <w:p w14:paraId="56DACD73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 xml:space="preserve">Особенности эксплуатации вакуумных выключателей с различными типами привода. </w:t>
      </w:r>
    </w:p>
    <w:p w14:paraId="23089344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Меры безопасности при проведении испытаний.</w:t>
      </w:r>
    </w:p>
    <w:p w14:paraId="1B064D0E" w14:textId="77777777" w:rsidR="00D75552" w:rsidRPr="00EC3C3F" w:rsidRDefault="00D75552" w:rsidP="00D75552">
      <w:pPr>
        <w:spacing w:line="240" w:lineRule="auto"/>
        <w:ind w:firstLine="567"/>
        <w:contextualSpacing/>
        <w:rPr>
          <w:i/>
        </w:rPr>
      </w:pPr>
      <w:proofErr w:type="spellStart"/>
      <w:r w:rsidRPr="00EC3C3F">
        <w:rPr>
          <w:i/>
        </w:rPr>
        <w:lastRenderedPageBreak/>
        <w:t>Элегазовые</w:t>
      </w:r>
      <w:proofErr w:type="spellEnd"/>
      <w:r w:rsidRPr="00EC3C3F">
        <w:rPr>
          <w:i/>
        </w:rPr>
        <w:t xml:space="preserve"> выключатели. </w:t>
      </w:r>
    </w:p>
    <w:p w14:paraId="5BC6D226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 xml:space="preserve">Общие сведения об </w:t>
      </w:r>
      <w:proofErr w:type="spellStart"/>
      <w:r w:rsidRPr="00EC3C3F">
        <w:t>элегазовом</w:t>
      </w:r>
      <w:proofErr w:type="spellEnd"/>
      <w:r w:rsidRPr="00EC3C3F">
        <w:t xml:space="preserve"> оборудовании. Основные свойства </w:t>
      </w:r>
      <w:proofErr w:type="spellStart"/>
      <w:r w:rsidRPr="00EC3C3F">
        <w:t>элегаза</w:t>
      </w:r>
      <w:proofErr w:type="spellEnd"/>
      <w:r w:rsidRPr="00EC3C3F">
        <w:t>.</w:t>
      </w:r>
    </w:p>
    <w:p w14:paraId="7578E141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 xml:space="preserve">Основные технические данные и устройство </w:t>
      </w:r>
      <w:proofErr w:type="spellStart"/>
      <w:r w:rsidRPr="00EC3C3F">
        <w:t>элегазовых</w:t>
      </w:r>
      <w:proofErr w:type="spellEnd"/>
      <w:r w:rsidRPr="00EC3C3F">
        <w:t xml:space="preserve"> выключателей. Особенности монтажа и эксплуатации.</w:t>
      </w:r>
    </w:p>
    <w:p w14:paraId="39667892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 xml:space="preserve">Газотехнологическая подготовка </w:t>
      </w:r>
      <w:proofErr w:type="spellStart"/>
      <w:r w:rsidRPr="00EC3C3F">
        <w:t>элегазового</w:t>
      </w:r>
      <w:proofErr w:type="spellEnd"/>
      <w:r w:rsidRPr="00EC3C3F">
        <w:t xml:space="preserve"> оборудования. Требования Правил техники безопасности при техническом обслуживании и ремонте вакуумных и </w:t>
      </w:r>
      <w:proofErr w:type="spellStart"/>
      <w:r w:rsidRPr="00EC3C3F">
        <w:t>элегазовых</w:t>
      </w:r>
      <w:proofErr w:type="spellEnd"/>
      <w:r w:rsidRPr="00EC3C3F">
        <w:t xml:space="preserve"> выключателей.</w:t>
      </w:r>
    </w:p>
    <w:p w14:paraId="2B2C398E" w14:textId="77777777" w:rsidR="00D75552" w:rsidRPr="00EC3C3F" w:rsidRDefault="00D75552" w:rsidP="00D75552">
      <w:pPr>
        <w:spacing w:line="240" w:lineRule="auto"/>
        <w:ind w:firstLine="567"/>
        <w:contextualSpacing/>
        <w:rPr>
          <w:i/>
        </w:rPr>
      </w:pPr>
      <w:r w:rsidRPr="00EC3C3F">
        <w:rPr>
          <w:i/>
        </w:rPr>
        <w:t>Воздушные выключатели.</w:t>
      </w:r>
    </w:p>
    <w:p w14:paraId="5AA8BF1F" w14:textId="77777777" w:rsidR="00D75552" w:rsidRPr="00EC3C3F" w:rsidRDefault="00D75552" w:rsidP="00D75552">
      <w:pPr>
        <w:spacing w:line="240" w:lineRule="auto"/>
        <w:ind w:firstLine="567"/>
        <w:contextualSpacing/>
        <w:rPr>
          <w:b/>
        </w:rPr>
      </w:pPr>
      <w:r w:rsidRPr="00EC3C3F">
        <w:t>Особенности конструкции (давление воздуха в резервуаре выключателя, запорный вентиль, обратный клапан, препятствующий выходу сжатого воздуха, фильтр для очистки поступающего в выключатель воздуха, устройство для слива воды из нижней части резервуара (резервуаров) и выпуска воздуха).</w:t>
      </w:r>
    </w:p>
    <w:p w14:paraId="16B8ED7E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 xml:space="preserve">Гашение дуги. Устройство создания сжатого воздуха – компрессор. Система </w:t>
      </w:r>
      <w:proofErr w:type="spellStart"/>
      <w:r w:rsidRPr="00EC3C3F">
        <w:t>пневмопроводов</w:t>
      </w:r>
      <w:proofErr w:type="spellEnd"/>
      <w:r w:rsidRPr="00EC3C3F">
        <w:t>. Устройство хранения сжатого воздуха – ресивер.</w:t>
      </w:r>
    </w:p>
    <w:p w14:paraId="4F7BBD76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Технология ремонта. Объем и периодичность текущего ремонта, капитального ремонта.</w:t>
      </w:r>
    </w:p>
    <w:p w14:paraId="592024AB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Регулировочные характеристики.</w:t>
      </w:r>
    </w:p>
    <w:p w14:paraId="412B94EE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Особенности эксплуатации и меры безопасности.</w:t>
      </w:r>
    </w:p>
    <w:p w14:paraId="3FFD3C03" w14:textId="77777777" w:rsidR="00D75552" w:rsidRPr="00EC3C3F" w:rsidRDefault="00D75552" w:rsidP="00D75552">
      <w:pPr>
        <w:spacing w:line="240" w:lineRule="auto"/>
        <w:ind w:firstLine="567"/>
        <w:contextualSpacing/>
      </w:pPr>
    </w:p>
    <w:p w14:paraId="70F418DA" w14:textId="77777777" w:rsidR="00D75552" w:rsidRPr="00EC3C3F" w:rsidRDefault="00D75552" w:rsidP="00D75552">
      <w:pPr>
        <w:spacing w:line="240" w:lineRule="auto"/>
        <w:ind w:firstLine="567"/>
        <w:contextualSpacing/>
        <w:rPr>
          <w:b/>
        </w:rPr>
      </w:pPr>
      <w:r w:rsidRPr="00EC3C3F">
        <w:rPr>
          <w:b/>
        </w:rPr>
        <w:t>4.5. Высоковольтные вводы и изоляторы.</w:t>
      </w:r>
    </w:p>
    <w:p w14:paraId="5F6A5443" w14:textId="77777777" w:rsidR="00D75552" w:rsidRPr="00EC3C3F" w:rsidRDefault="00D75552" w:rsidP="00D75552">
      <w:pPr>
        <w:spacing w:line="240" w:lineRule="auto"/>
        <w:ind w:firstLine="567"/>
        <w:contextualSpacing/>
        <w:rPr>
          <w:i/>
        </w:rPr>
      </w:pPr>
      <w:r w:rsidRPr="00EC3C3F">
        <w:rPr>
          <w:i/>
        </w:rPr>
        <w:t>Высоковольтные вводы.</w:t>
      </w:r>
    </w:p>
    <w:p w14:paraId="0D2F6BEE" w14:textId="77777777" w:rsidR="00D75552" w:rsidRPr="00EC3C3F" w:rsidRDefault="00D75552" w:rsidP="00D75552">
      <w:pPr>
        <w:spacing w:line="240" w:lineRule="auto"/>
        <w:ind w:firstLine="567"/>
      </w:pPr>
      <w:r w:rsidRPr="00EC3C3F">
        <w:t>Классификация вводов. Типы и особенности конструкции, достоинства и недостатки.</w:t>
      </w:r>
    </w:p>
    <w:p w14:paraId="6F4C37EA" w14:textId="77777777" w:rsidR="00D75552" w:rsidRPr="00EC3C3F" w:rsidRDefault="00D75552" w:rsidP="00D75552">
      <w:pPr>
        <w:spacing w:line="240" w:lineRule="auto"/>
        <w:ind w:firstLine="567"/>
      </w:pPr>
      <w:r w:rsidRPr="00EC3C3F">
        <w:t>Ремонт высоковольтных вводов различных типов и производителей, осмотр, диагностика.</w:t>
      </w:r>
    </w:p>
    <w:p w14:paraId="5A09FD86" w14:textId="77777777" w:rsidR="00D75552" w:rsidRPr="00EC3C3F" w:rsidRDefault="00D75552" w:rsidP="00D75552">
      <w:pPr>
        <w:spacing w:line="240" w:lineRule="auto"/>
        <w:ind w:firstLine="567"/>
      </w:pPr>
      <w:r w:rsidRPr="00EC3C3F">
        <w:t>Взаимозаменяемость высоковольтных вводов различного исполнения.</w:t>
      </w:r>
    </w:p>
    <w:p w14:paraId="4C4FDEB6" w14:textId="77777777" w:rsidR="00D75552" w:rsidRPr="00EC3C3F" w:rsidRDefault="00D75552" w:rsidP="00D75552">
      <w:pPr>
        <w:spacing w:line="240" w:lineRule="auto"/>
        <w:ind w:firstLine="567"/>
        <w:contextualSpacing/>
        <w:rPr>
          <w:i/>
        </w:rPr>
      </w:pPr>
      <w:r w:rsidRPr="00EC3C3F">
        <w:rPr>
          <w:i/>
        </w:rPr>
        <w:t>Изоляторы.</w:t>
      </w:r>
    </w:p>
    <w:p w14:paraId="2F1FCE93" w14:textId="77777777" w:rsidR="00D75552" w:rsidRPr="00EC3C3F" w:rsidRDefault="00D75552" w:rsidP="00D75552">
      <w:pPr>
        <w:spacing w:line="240" w:lineRule="auto"/>
        <w:ind w:firstLine="567"/>
      </w:pPr>
      <w:r w:rsidRPr="00EC3C3F">
        <w:t>Классификация и типы. Требования, предъявляемые к изоляторам в открытых и закрытых распределительных устройствах. Условия работы изоляции, расположенной в зоне загрязнений. Типы, конструкция и характеристика фарфоровых опорных (штыревых, стержневых), проходных и подвесных изоляторов, применяемых в распределительных устройствах. Способы установки изоляторов и крепления к ним шин и проводов.</w:t>
      </w:r>
    </w:p>
    <w:p w14:paraId="7244AACD" w14:textId="77777777" w:rsidR="00D75552" w:rsidRPr="00EC3C3F" w:rsidRDefault="00D75552" w:rsidP="00D75552">
      <w:pPr>
        <w:spacing w:line="240" w:lineRule="auto"/>
        <w:ind w:firstLine="567"/>
      </w:pPr>
      <w:r w:rsidRPr="00EC3C3F">
        <w:t>Виды повреждений фарфоровых изоляторов и методы их обнаружения во время эксплуатации и ревизии. Взаимозаменяемость фарфоровых и полимерных опорно-стержневых изоляторов.</w:t>
      </w:r>
    </w:p>
    <w:p w14:paraId="4F596CAA" w14:textId="77777777" w:rsidR="00D75552" w:rsidRPr="00EC3C3F" w:rsidRDefault="00D75552" w:rsidP="00D75552">
      <w:pPr>
        <w:spacing w:line="240" w:lineRule="auto"/>
        <w:ind w:firstLine="567"/>
      </w:pPr>
      <w:r w:rsidRPr="00EC3C3F">
        <w:t>Требования Правил охраны труда при техническом обслуживании.</w:t>
      </w:r>
    </w:p>
    <w:p w14:paraId="34AA88B4" w14:textId="77777777" w:rsidR="00D75552" w:rsidRPr="00EC3C3F" w:rsidRDefault="00D75552" w:rsidP="00D75552">
      <w:pPr>
        <w:spacing w:line="240" w:lineRule="auto"/>
        <w:ind w:firstLine="567"/>
      </w:pPr>
    </w:p>
    <w:p w14:paraId="0D4B3E28" w14:textId="77777777" w:rsidR="00D75552" w:rsidRPr="00EC3C3F" w:rsidRDefault="00D75552" w:rsidP="00D75552">
      <w:pPr>
        <w:spacing w:line="240" w:lineRule="auto"/>
        <w:ind w:firstLine="567"/>
        <w:contextualSpacing/>
        <w:rPr>
          <w:b/>
        </w:rPr>
      </w:pPr>
      <w:r w:rsidRPr="00EC3C3F">
        <w:rPr>
          <w:b/>
        </w:rPr>
        <w:t>4.6. Разъединители, отделители, короткозамыкатели, высоковольтные предохранители, выключатели нагрузки. Соединение шин, проводов и подсоединение их к контактным зажимам.</w:t>
      </w:r>
    </w:p>
    <w:p w14:paraId="1A9C3310" w14:textId="77777777" w:rsidR="00D75552" w:rsidRPr="00EC3C3F" w:rsidRDefault="00D75552" w:rsidP="00D75552">
      <w:pPr>
        <w:spacing w:line="240" w:lineRule="auto"/>
        <w:ind w:firstLine="567"/>
        <w:rPr>
          <w:i/>
        </w:rPr>
      </w:pPr>
      <w:r w:rsidRPr="00EC3C3F">
        <w:rPr>
          <w:i/>
        </w:rPr>
        <w:t xml:space="preserve">Разъединители. </w:t>
      </w:r>
    </w:p>
    <w:p w14:paraId="755FBEEE" w14:textId="77777777" w:rsidR="00D75552" w:rsidRPr="00EC3C3F" w:rsidRDefault="00D75552" w:rsidP="00D75552">
      <w:pPr>
        <w:spacing w:line="240" w:lineRule="auto"/>
        <w:ind w:firstLine="567"/>
      </w:pPr>
      <w:r w:rsidRPr="00EC3C3F">
        <w:t>Классификация и типы разъединителей. Особенности конструкций.</w:t>
      </w:r>
    </w:p>
    <w:p w14:paraId="752CB3A8" w14:textId="77777777" w:rsidR="00D75552" w:rsidRPr="00EC3C3F" w:rsidRDefault="00D75552" w:rsidP="00D75552">
      <w:pPr>
        <w:spacing w:line="240" w:lineRule="auto"/>
        <w:ind w:firstLine="567"/>
      </w:pPr>
      <w:r w:rsidRPr="00EC3C3F">
        <w:t>Требования к разъединителям внутренней и наружной установки. Технические данные, принцип работы.</w:t>
      </w:r>
    </w:p>
    <w:p w14:paraId="4EF53655" w14:textId="77777777" w:rsidR="00D75552" w:rsidRPr="00EC3C3F" w:rsidRDefault="00D75552" w:rsidP="00D75552">
      <w:pPr>
        <w:spacing w:line="240" w:lineRule="auto"/>
        <w:ind w:firstLine="567"/>
      </w:pPr>
      <w:r w:rsidRPr="00EC3C3F">
        <w:t>Приводы к разъединителям (ручные, двигательные). Конструкции приводов.</w:t>
      </w:r>
    </w:p>
    <w:p w14:paraId="30322FEC" w14:textId="77777777" w:rsidR="00D75552" w:rsidRPr="00EC3C3F" w:rsidRDefault="00D75552" w:rsidP="00D75552">
      <w:pPr>
        <w:spacing w:line="240" w:lineRule="auto"/>
        <w:ind w:firstLine="567"/>
      </w:pPr>
      <w:r w:rsidRPr="00EC3C3F">
        <w:t>Диагностика, оформление дефектной ведомости.</w:t>
      </w:r>
    </w:p>
    <w:p w14:paraId="106550CC" w14:textId="77777777" w:rsidR="00D75552" w:rsidRPr="00EC3C3F" w:rsidRDefault="00D75552" w:rsidP="00D75552">
      <w:pPr>
        <w:spacing w:line="240" w:lineRule="auto"/>
        <w:ind w:firstLine="567"/>
      </w:pPr>
      <w:r w:rsidRPr="00EC3C3F">
        <w:t>Объем и сроки выполнения капитального и текущего ремонта. Технологическая карта.</w:t>
      </w:r>
    </w:p>
    <w:p w14:paraId="19D95058" w14:textId="77777777" w:rsidR="00D75552" w:rsidRPr="00EC3C3F" w:rsidRDefault="00D75552" w:rsidP="00D75552">
      <w:pPr>
        <w:spacing w:line="240" w:lineRule="auto"/>
        <w:ind w:firstLine="567"/>
      </w:pPr>
      <w:r w:rsidRPr="00EC3C3F">
        <w:t>Объем и нормы испытаний при ремонте. Применяемые приспособления и инструмент, наиболее часто встречающиеся дефекты и неисправности разъединителей, меры их предупреждения и способы устранения.</w:t>
      </w:r>
    </w:p>
    <w:p w14:paraId="40EBF638" w14:textId="77777777" w:rsidR="00D75552" w:rsidRPr="00EC3C3F" w:rsidRDefault="00D75552" w:rsidP="00D75552">
      <w:pPr>
        <w:spacing w:line="240" w:lineRule="auto"/>
        <w:ind w:firstLine="567"/>
        <w:rPr>
          <w:i/>
        </w:rPr>
      </w:pPr>
      <w:r w:rsidRPr="00EC3C3F">
        <w:rPr>
          <w:i/>
        </w:rPr>
        <w:t xml:space="preserve">Отделители. </w:t>
      </w:r>
    </w:p>
    <w:p w14:paraId="3751894D" w14:textId="77777777" w:rsidR="00D75552" w:rsidRPr="00EC3C3F" w:rsidRDefault="00D75552" w:rsidP="00D75552">
      <w:pPr>
        <w:spacing w:line="240" w:lineRule="auto"/>
        <w:ind w:firstLine="567"/>
      </w:pPr>
      <w:r w:rsidRPr="00EC3C3F">
        <w:t>Назначение отделителей. Требования, предъявляемые к отделителям.</w:t>
      </w:r>
    </w:p>
    <w:p w14:paraId="4E0D2956" w14:textId="77777777" w:rsidR="00D75552" w:rsidRPr="00EC3C3F" w:rsidRDefault="00D75552" w:rsidP="00D75552">
      <w:pPr>
        <w:spacing w:line="240" w:lineRule="auto"/>
        <w:ind w:firstLine="567"/>
      </w:pPr>
      <w:r w:rsidRPr="00EC3C3F">
        <w:lastRenderedPageBreak/>
        <w:t>Конструктивное выполнение отделителей типа ОД. Технические данные. Принцип работы.</w:t>
      </w:r>
    </w:p>
    <w:p w14:paraId="69F7A454" w14:textId="77777777" w:rsidR="00D75552" w:rsidRPr="00EC3C3F" w:rsidRDefault="00D75552" w:rsidP="00D75552">
      <w:pPr>
        <w:spacing w:line="240" w:lineRule="auto"/>
        <w:ind w:firstLine="567"/>
      </w:pPr>
      <w:r w:rsidRPr="00EC3C3F">
        <w:t>Недостатки конструкции отделителей, приводящие к отказу их в работе. Конструктивные недостатки отделителей, затрудняющие их ремонт и эксплуатацию. Мероприятия при устранении дефектов и недостатков конструкции отделителей.</w:t>
      </w:r>
    </w:p>
    <w:p w14:paraId="5C680D6B" w14:textId="77777777" w:rsidR="00D75552" w:rsidRPr="00EC3C3F" w:rsidRDefault="00D75552" w:rsidP="00D75552">
      <w:pPr>
        <w:spacing w:line="240" w:lineRule="auto"/>
        <w:ind w:firstLine="567"/>
      </w:pPr>
      <w:r w:rsidRPr="00EC3C3F">
        <w:t>Техническое обслуживание, ремонт приводов.</w:t>
      </w:r>
    </w:p>
    <w:p w14:paraId="1ED7B916" w14:textId="77777777" w:rsidR="00D75552" w:rsidRPr="00EC3C3F" w:rsidRDefault="00D75552" w:rsidP="00D75552">
      <w:pPr>
        <w:spacing w:line="240" w:lineRule="auto"/>
        <w:ind w:firstLine="567"/>
      </w:pPr>
      <w:r w:rsidRPr="00EC3C3F">
        <w:t>Диагностика. Объем и сроки выполнения капитального и текущего ремонта. Технологическая карта.</w:t>
      </w:r>
    </w:p>
    <w:p w14:paraId="54E43418" w14:textId="77777777" w:rsidR="00D75552" w:rsidRPr="00EC3C3F" w:rsidRDefault="00D75552" w:rsidP="00D75552">
      <w:pPr>
        <w:spacing w:line="240" w:lineRule="auto"/>
        <w:ind w:firstLine="567"/>
      </w:pPr>
      <w:r w:rsidRPr="00EC3C3F">
        <w:t>Требования Правил охраны труда при техническом обслуживании и ремонте разъединителей и отделителей.</w:t>
      </w:r>
    </w:p>
    <w:p w14:paraId="51AF51E9" w14:textId="77777777" w:rsidR="00D75552" w:rsidRPr="00EC3C3F" w:rsidRDefault="00D75552" w:rsidP="00D75552">
      <w:pPr>
        <w:spacing w:line="240" w:lineRule="auto"/>
        <w:ind w:firstLine="567"/>
        <w:rPr>
          <w:i/>
        </w:rPr>
      </w:pPr>
      <w:r w:rsidRPr="00EC3C3F">
        <w:rPr>
          <w:i/>
        </w:rPr>
        <w:t>Короткозамыкатели.</w:t>
      </w:r>
    </w:p>
    <w:p w14:paraId="4DE645A4" w14:textId="77777777" w:rsidR="00D75552" w:rsidRPr="00EC3C3F" w:rsidRDefault="00D75552" w:rsidP="00D75552">
      <w:pPr>
        <w:spacing w:line="240" w:lineRule="auto"/>
        <w:ind w:firstLine="567"/>
      </w:pPr>
      <w:r w:rsidRPr="00EC3C3F">
        <w:t>Назначение короткозамыкателей и заземлителей. Требования, предъявляемые к ним. Конструкция короткозамыкателей и заземлителей. Основные технические данные. Принцип работы. Наиболее часто встречающиеся дефекты и неисправности. Меры их предупреждения.</w:t>
      </w:r>
    </w:p>
    <w:p w14:paraId="160A70EF" w14:textId="77777777" w:rsidR="00D75552" w:rsidRPr="00EC3C3F" w:rsidRDefault="00D75552" w:rsidP="00D75552">
      <w:pPr>
        <w:spacing w:line="240" w:lineRule="auto"/>
        <w:ind w:firstLine="567"/>
      </w:pPr>
      <w:r w:rsidRPr="00EC3C3F">
        <w:t>Техническое обслуживание, ремонт приводов.</w:t>
      </w:r>
    </w:p>
    <w:p w14:paraId="299B37D3" w14:textId="77777777" w:rsidR="00D75552" w:rsidRPr="00EC3C3F" w:rsidRDefault="00D75552" w:rsidP="00D75552">
      <w:pPr>
        <w:spacing w:line="240" w:lineRule="auto"/>
        <w:ind w:firstLine="567"/>
      </w:pPr>
      <w:r w:rsidRPr="00EC3C3F">
        <w:t>Диагностика. Объем и сроки выполнения капитального и текущего ремонта. Технологическая карта.</w:t>
      </w:r>
    </w:p>
    <w:p w14:paraId="42B95991" w14:textId="77777777" w:rsidR="00D75552" w:rsidRPr="00EC3C3F" w:rsidRDefault="00D75552" w:rsidP="00D75552">
      <w:pPr>
        <w:spacing w:line="240" w:lineRule="auto"/>
        <w:ind w:firstLine="567"/>
      </w:pPr>
      <w:r w:rsidRPr="00EC3C3F">
        <w:t>Требования Правил охраны труда при техническом обслуживании и ремонте короткозамыкателей и заземлителей.</w:t>
      </w:r>
    </w:p>
    <w:p w14:paraId="5BADE731" w14:textId="77777777" w:rsidR="00D75552" w:rsidRPr="00EC3C3F" w:rsidRDefault="00D75552" w:rsidP="00D75552">
      <w:pPr>
        <w:spacing w:line="240" w:lineRule="auto"/>
        <w:ind w:firstLine="567"/>
        <w:rPr>
          <w:i/>
        </w:rPr>
      </w:pPr>
      <w:r w:rsidRPr="00EC3C3F">
        <w:rPr>
          <w:i/>
        </w:rPr>
        <w:t>Высоковольтные предохранители.</w:t>
      </w:r>
    </w:p>
    <w:p w14:paraId="398B22A3" w14:textId="77777777" w:rsidR="00D75552" w:rsidRPr="00EC3C3F" w:rsidRDefault="00D75552" w:rsidP="00D75552">
      <w:pPr>
        <w:spacing w:line="240" w:lineRule="auto"/>
        <w:ind w:firstLine="567"/>
      </w:pPr>
      <w:r w:rsidRPr="00EC3C3F">
        <w:t>Требования, предъявляемые к предохранителям. Типы и конструкции предохранителей, применяемые в установках выше 1000 В.</w:t>
      </w:r>
    </w:p>
    <w:p w14:paraId="29BC86E8" w14:textId="77777777" w:rsidR="00D75552" w:rsidRPr="00EC3C3F" w:rsidRDefault="00D75552" w:rsidP="00D75552">
      <w:pPr>
        <w:spacing w:line="240" w:lineRule="auto"/>
        <w:ind w:firstLine="567"/>
      </w:pPr>
      <w:r w:rsidRPr="00EC3C3F">
        <w:t>Ревизия и ремонт предохранителей. Требования Правил охраны труда при замене высоковольтных предохранителей.</w:t>
      </w:r>
    </w:p>
    <w:p w14:paraId="409034E5" w14:textId="77777777" w:rsidR="00D75552" w:rsidRPr="00EC3C3F" w:rsidRDefault="00D75552" w:rsidP="00D75552">
      <w:pPr>
        <w:spacing w:line="240" w:lineRule="auto"/>
        <w:ind w:firstLine="567"/>
        <w:rPr>
          <w:i/>
        </w:rPr>
      </w:pPr>
      <w:r w:rsidRPr="00EC3C3F">
        <w:rPr>
          <w:i/>
        </w:rPr>
        <w:t>Выключатели нагрузки (автоматические выключатели, выключатели нагрузки, предохранители выключатели-разъединители).</w:t>
      </w:r>
    </w:p>
    <w:p w14:paraId="7749FB06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Типы выключателей. Основные характеристики. Объем и периодичность ремонта.</w:t>
      </w:r>
    </w:p>
    <w:p w14:paraId="6C2FFA1B" w14:textId="77777777" w:rsidR="00D75552" w:rsidRPr="00EC3C3F" w:rsidRDefault="00D75552" w:rsidP="00D75552">
      <w:pPr>
        <w:spacing w:line="240" w:lineRule="auto"/>
        <w:ind w:firstLine="567"/>
        <w:contextualSpacing/>
        <w:rPr>
          <w:b/>
        </w:rPr>
      </w:pPr>
    </w:p>
    <w:p w14:paraId="079AD16D" w14:textId="77777777" w:rsidR="00D75552" w:rsidRPr="00EC3C3F" w:rsidRDefault="00D75552" w:rsidP="00D75552">
      <w:pPr>
        <w:spacing w:line="240" w:lineRule="auto"/>
        <w:ind w:firstLine="567"/>
        <w:contextualSpacing/>
        <w:rPr>
          <w:b/>
        </w:rPr>
      </w:pPr>
      <w:r w:rsidRPr="00EC3C3F">
        <w:rPr>
          <w:b/>
        </w:rPr>
        <w:t>4.7. Измерительные трансформаторы тока (ТТ) и напряжения (ТН). Конденсаторы связи, высокочастотные заградители.</w:t>
      </w:r>
    </w:p>
    <w:p w14:paraId="59610090" w14:textId="77777777" w:rsidR="00D75552" w:rsidRPr="00EC3C3F" w:rsidRDefault="00D75552" w:rsidP="00D75552">
      <w:pPr>
        <w:spacing w:line="240" w:lineRule="auto"/>
        <w:ind w:firstLine="567"/>
        <w:contextualSpacing/>
        <w:rPr>
          <w:b/>
        </w:rPr>
      </w:pPr>
      <w:r w:rsidRPr="00EC3C3F">
        <w:rPr>
          <w:i/>
        </w:rPr>
        <w:t>Измерительные трансформаторы тока (ТТ) и напряжения (ТН).</w:t>
      </w:r>
    </w:p>
    <w:p w14:paraId="795F7677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Классификация, типы, конструкции ТТ и ТН. Номинальный коэффициент трансформации.</w:t>
      </w:r>
    </w:p>
    <w:p w14:paraId="5E50B17C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Понятие о погрешности трансформатора тока и напряжения. Классы точности. Области применения.</w:t>
      </w:r>
    </w:p>
    <w:p w14:paraId="58B5BE6F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Диагностика. Объем и сроки выполнения ремонта и технического обслуживания</w:t>
      </w:r>
    </w:p>
    <w:p w14:paraId="4F5780BD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 xml:space="preserve">Особенности ремонта маслонаполненных и </w:t>
      </w:r>
      <w:proofErr w:type="spellStart"/>
      <w:r w:rsidRPr="00EC3C3F">
        <w:t>элегазовых</w:t>
      </w:r>
      <w:proofErr w:type="spellEnd"/>
      <w:r w:rsidRPr="00EC3C3F">
        <w:t xml:space="preserve"> измерительных трансформаторов.</w:t>
      </w:r>
    </w:p>
    <w:p w14:paraId="6AF2B962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Требования Правил охраны труда при ремонте и техническом обслуживании измерительных трансформаторов.</w:t>
      </w:r>
    </w:p>
    <w:p w14:paraId="7CBEE5ED" w14:textId="77777777" w:rsidR="00D75552" w:rsidRPr="00EC3C3F" w:rsidRDefault="00D75552" w:rsidP="00D75552">
      <w:pPr>
        <w:spacing w:line="240" w:lineRule="auto"/>
        <w:ind w:firstLine="567"/>
        <w:contextualSpacing/>
        <w:rPr>
          <w:i/>
        </w:rPr>
      </w:pPr>
      <w:r w:rsidRPr="00EC3C3F">
        <w:rPr>
          <w:i/>
        </w:rPr>
        <w:t>Конденсаторы связи, высокочастотные заградители.</w:t>
      </w:r>
    </w:p>
    <w:p w14:paraId="4287A2B8" w14:textId="77777777" w:rsidR="00D75552" w:rsidRPr="00EC3C3F" w:rsidRDefault="00D75552" w:rsidP="00D75552">
      <w:pPr>
        <w:spacing w:line="240" w:lineRule="auto"/>
        <w:ind w:firstLine="567"/>
      </w:pPr>
      <w:r w:rsidRPr="00EC3C3F">
        <w:t>Типы и конструкции, принцип работы конденсаторов связи и высокочастотных заградителей. Требования, предъявляемые к ним в процессе эксплуатации.</w:t>
      </w:r>
    </w:p>
    <w:p w14:paraId="687A3CCA" w14:textId="77777777" w:rsidR="00D75552" w:rsidRPr="00EC3C3F" w:rsidRDefault="00D75552" w:rsidP="00D75552">
      <w:pPr>
        <w:spacing w:line="240" w:lineRule="auto"/>
        <w:ind w:firstLine="567"/>
      </w:pPr>
      <w:r w:rsidRPr="00EC3C3F">
        <w:t>Основные неисправности и их причины.</w:t>
      </w:r>
    </w:p>
    <w:p w14:paraId="347B0A51" w14:textId="77777777" w:rsidR="00D75552" w:rsidRPr="00EC3C3F" w:rsidRDefault="00D75552" w:rsidP="00D75552">
      <w:pPr>
        <w:spacing w:line="240" w:lineRule="auto"/>
        <w:ind w:firstLine="567"/>
      </w:pPr>
      <w:r w:rsidRPr="00EC3C3F">
        <w:t>Техническое обслуживание и ремонт конденсаторов связи и высокочастотных заградителей.</w:t>
      </w:r>
    </w:p>
    <w:p w14:paraId="6F47A5B5" w14:textId="77777777" w:rsidR="00D75552" w:rsidRPr="00EC3C3F" w:rsidRDefault="00D75552" w:rsidP="00D75552">
      <w:pPr>
        <w:spacing w:line="240" w:lineRule="auto"/>
        <w:ind w:firstLine="567"/>
      </w:pPr>
      <w:r w:rsidRPr="00EC3C3F">
        <w:t>Требования Правил охраны труда при техническом обслуживании и ремонте.</w:t>
      </w:r>
    </w:p>
    <w:p w14:paraId="2AACFA41" w14:textId="77777777" w:rsidR="00D75552" w:rsidRPr="00EC3C3F" w:rsidRDefault="00D75552" w:rsidP="00D75552">
      <w:pPr>
        <w:spacing w:line="240" w:lineRule="auto"/>
        <w:ind w:firstLine="567"/>
      </w:pPr>
    </w:p>
    <w:p w14:paraId="49095FDC" w14:textId="77777777" w:rsidR="00D75552" w:rsidRPr="00EC3C3F" w:rsidRDefault="00D75552" w:rsidP="00D75552">
      <w:pPr>
        <w:spacing w:line="240" w:lineRule="auto"/>
        <w:ind w:firstLine="567"/>
        <w:contextualSpacing/>
        <w:rPr>
          <w:b/>
        </w:rPr>
      </w:pPr>
      <w:r w:rsidRPr="00EC3C3F">
        <w:rPr>
          <w:b/>
        </w:rPr>
        <w:t>4.8. Средства защиты от перенапряжений. Разрядники, ОПН. Заземляющие устройства. Дугогасящие катушки.</w:t>
      </w:r>
    </w:p>
    <w:p w14:paraId="07AF695F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lastRenderedPageBreak/>
        <w:t>Общие сведения о перенапряжениях. Назначение разрядников, ОПН и принцип их работы. Общие сведения о конструкциях вентильных разрядников и ограничителей перенапряжения. Дефекты, выявляемые при внешнем осмотре разрядников и ограничителей перенапряжения.</w:t>
      </w:r>
    </w:p>
    <w:p w14:paraId="6F6A0AF2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Объем и сроки выполнения технического обслуживания и ремонта. Технологическая карта.</w:t>
      </w:r>
    </w:p>
    <w:p w14:paraId="5232D0E9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Объем и нормы испытания разрядников и ограничителей перенапряжения.</w:t>
      </w:r>
    </w:p>
    <w:p w14:paraId="0285632C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 xml:space="preserve">Заземление электроустановок до и выше 1кВ. Требования, виды, типы и устройство. Диагностика </w:t>
      </w:r>
      <w:r w:rsidRPr="00EC3C3F">
        <w:tab/>
        <w:t>заземляющих устройств. Вскрытие грунта и ремонт заземляющих устройств.</w:t>
      </w:r>
    </w:p>
    <w:p w14:paraId="523A515F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Дугогасящие реакторы (ДГР). Конструкция. Назначение. Техническое обслуживание, настройка, испытание.</w:t>
      </w:r>
    </w:p>
    <w:p w14:paraId="225080CF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Требования Правил техники безопасности при техническом обслуживании и ремонте разрядников, ограничителей перенапряжения, заземляющих устройств и ДГР.</w:t>
      </w:r>
    </w:p>
    <w:p w14:paraId="056A40C5" w14:textId="77777777" w:rsidR="00D75552" w:rsidRPr="00EC3C3F" w:rsidRDefault="00D75552" w:rsidP="00D75552">
      <w:pPr>
        <w:spacing w:line="240" w:lineRule="auto"/>
        <w:ind w:firstLine="567"/>
        <w:contextualSpacing/>
      </w:pPr>
    </w:p>
    <w:p w14:paraId="5843888D" w14:textId="77777777" w:rsidR="00D75552" w:rsidRPr="00EC3C3F" w:rsidRDefault="00D75552" w:rsidP="00D75552">
      <w:pPr>
        <w:spacing w:line="240" w:lineRule="auto"/>
        <w:ind w:firstLine="567"/>
        <w:contextualSpacing/>
        <w:rPr>
          <w:b/>
        </w:rPr>
      </w:pPr>
      <w:r w:rsidRPr="00EC3C3F">
        <w:rPr>
          <w:b/>
        </w:rPr>
        <w:t>4.9. Кабельное хозяйство распределительных устройств. Цепи вторичной коммутации.</w:t>
      </w:r>
    </w:p>
    <w:p w14:paraId="31DA71E6" w14:textId="77777777" w:rsidR="00D75552" w:rsidRPr="00EC3C3F" w:rsidRDefault="00D75552" w:rsidP="00D75552">
      <w:pPr>
        <w:spacing w:line="240" w:lineRule="auto"/>
        <w:ind w:firstLine="567"/>
        <w:contextualSpacing/>
        <w:rPr>
          <w:b/>
        </w:rPr>
      </w:pPr>
      <w:r w:rsidRPr="00EC3C3F">
        <w:rPr>
          <w:i/>
        </w:rPr>
        <w:t>Кабельное хозяйство.</w:t>
      </w:r>
    </w:p>
    <w:p w14:paraId="245054E1" w14:textId="77777777" w:rsidR="00D75552" w:rsidRPr="00EC3C3F" w:rsidRDefault="00D75552" w:rsidP="00D75552">
      <w:pPr>
        <w:spacing w:line="240" w:lineRule="auto"/>
        <w:ind w:firstLine="567"/>
      </w:pPr>
      <w:r w:rsidRPr="00EC3C3F">
        <w:t>Кабели - конструкция, типы, область применения и способы прокладки.</w:t>
      </w:r>
    </w:p>
    <w:p w14:paraId="38D50ACA" w14:textId="77777777" w:rsidR="00D75552" w:rsidRPr="00EC3C3F" w:rsidRDefault="00D75552" w:rsidP="00D75552">
      <w:pPr>
        <w:spacing w:line="240" w:lineRule="auto"/>
        <w:ind w:firstLine="567"/>
      </w:pPr>
      <w:r w:rsidRPr="00EC3C3F">
        <w:t>Отыскание места повреждения в кабельных линиях с помощью специальных приборов.</w:t>
      </w:r>
    </w:p>
    <w:p w14:paraId="600BB30F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Проверка состояния кабельных линий, соединительных и концевых муфт.</w:t>
      </w:r>
    </w:p>
    <w:p w14:paraId="3BE131D2" w14:textId="77777777" w:rsidR="00D75552" w:rsidRPr="00EC3C3F" w:rsidRDefault="00D75552" w:rsidP="00D75552">
      <w:pPr>
        <w:spacing w:line="240" w:lineRule="auto"/>
        <w:ind w:firstLine="567"/>
        <w:contextualSpacing/>
        <w:rPr>
          <w:i/>
        </w:rPr>
      </w:pPr>
      <w:r w:rsidRPr="00EC3C3F">
        <w:rPr>
          <w:i/>
        </w:rPr>
        <w:t>Цепи вторичной коммутации.</w:t>
      </w:r>
    </w:p>
    <w:p w14:paraId="49412A4B" w14:textId="77777777" w:rsidR="00D75552" w:rsidRPr="00EC3C3F" w:rsidRDefault="00D75552" w:rsidP="00D75552">
      <w:pPr>
        <w:spacing w:line="240" w:lineRule="auto"/>
        <w:ind w:firstLine="567"/>
      </w:pPr>
      <w:r w:rsidRPr="00EC3C3F">
        <w:t>Сведения о цепях вторичной коммутации. Управление коммутационными аппаратами в электроустановках. Организация цепей оперативного тока. Основные источники оперативного тока.</w:t>
      </w:r>
    </w:p>
    <w:p w14:paraId="64005364" w14:textId="77777777" w:rsidR="00D75552" w:rsidRPr="00EC3C3F" w:rsidRDefault="00D75552" w:rsidP="00D75552">
      <w:pPr>
        <w:spacing w:line="240" w:lineRule="auto"/>
        <w:ind w:firstLine="567"/>
      </w:pPr>
      <w:r w:rsidRPr="00EC3C3F">
        <w:t>Особенности цепей управления коммутационными аппаратами от источников постоянного тока и от независимого источника переменного тока.</w:t>
      </w:r>
    </w:p>
    <w:p w14:paraId="7B8BFC7D" w14:textId="77777777" w:rsidR="00D75552" w:rsidRPr="00EC3C3F" w:rsidRDefault="00D75552" w:rsidP="00D75552">
      <w:pPr>
        <w:spacing w:line="240" w:lineRule="auto"/>
        <w:ind w:firstLine="567"/>
      </w:pPr>
      <w:r w:rsidRPr="00EC3C3F">
        <w:t>Понятие о цепях тока и напряжения в устройствах релейной защиты, автоматики и измерении.</w:t>
      </w:r>
    </w:p>
    <w:p w14:paraId="44624D75" w14:textId="77777777" w:rsidR="00D75552" w:rsidRPr="00EC3C3F" w:rsidRDefault="00D75552" w:rsidP="00D75552">
      <w:pPr>
        <w:spacing w:line="240" w:lineRule="auto"/>
        <w:ind w:firstLine="567"/>
      </w:pPr>
      <w:r w:rsidRPr="00EC3C3F">
        <w:t>Защита электрооборудования от токов коротких замыканий.</w:t>
      </w:r>
    </w:p>
    <w:p w14:paraId="0A4259B3" w14:textId="77777777" w:rsidR="00D75552" w:rsidRPr="00EC3C3F" w:rsidRDefault="00D75552" w:rsidP="00D75552">
      <w:pPr>
        <w:spacing w:line="240" w:lineRule="auto"/>
        <w:ind w:firstLine="567"/>
      </w:pPr>
      <w:r w:rsidRPr="00EC3C3F">
        <w:t>Оборудование собственных нужд подстанции.</w:t>
      </w:r>
    </w:p>
    <w:p w14:paraId="2E77D37D" w14:textId="77777777" w:rsidR="00D75552" w:rsidRPr="00EC3C3F" w:rsidRDefault="00D75552" w:rsidP="00D75552">
      <w:pPr>
        <w:spacing w:line="240" w:lineRule="auto"/>
        <w:ind w:firstLine="567"/>
      </w:pPr>
    </w:p>
    <w:p w14:paraId="45F9235F" w14:textId="77777777" w:rsidR="00D75552" w:rsidRPr="00EC3C3F" w:rsidRDefault="00D75552" w:rsidP="00D75552">
      <w:pPr>
        <w:spacing w:line="240" w:lineRule="auto"/>
        <w:ind w:firstLine="567"/>
        <w:contextualSpacing/>
        <w:rPr>
          <w:b/>
        </w:rPr>
      </w:pPr>
      <w:r w:rsidRPr="00EC3C3F">
        <w:rPr>
          <w:b/>
        </w:rPr>
        <w:t>4.10. Аккумуляторные батареи. Зарядные устройства аккумуляторных батарей.</w:t>
      </w:r>
    </w:p>
    <w:p w14:paraId="01CEDFDD" w14:textId="77777777" w:rsidR="00D75552" w:rsidRPr="00EC3C3F" w:rsidRDefault="00D75552" w:rsidP="00D75552">
      <w:pPr>
        <w:spacing w:line="240" w:lineRule="auto"/>
        <w:ind w:firstLine="567"/>
      </w:pPr>
      <w:r w:rsidRPr="00EC3C3F">
        <w:t>Типы аккумуляторных батарей (АБ). Особенности конструкции. Техническое обслуживание. Контроль состояния АБ.</w:t>
      </w:r>
    </w:p>
    <w:p w14:paraId="786EC76C" w14:textId="77777777" w:rsidR="00D75552" w:rsidRPr="00EC3C3F" w:rsidRDefault="00D75552" w:rsidP="00D75552">
      <w:pPr>
        <w:spacing w:line="240" w:lineRule="auto"/>
        <w:ind w:firstLine="567"/>
      </w:pPr>
      <w:r w:rsidRPr="00EC3C3F">
        <w:t>Зарядные устройства АБ. Назначение. Конструкция. Техническое обслуживание.</w:t>
      </w:r>
    </w:p>
    <w:p w14:paraId="4CE56589" w14:textId="77777777" w:rsidR="00D75552" w:rsidRPr="00EC3C3F" w:rsidRDefault="00D75552" w:rsidP="00D75552">
      <w:pPr>
        <w:spacing w:line="240" w:lineRule="auto"/>
        <w:ind w:firstLine="567"/>
      </w:pPr>
    </w:p>
    <w:p w14:paraId="17750786" w14:textId="77777777" w:rsidR="00D75552" w:rsidRPr="00EC3C3F" w:rsidRDefault="00D75552" w:rsidP="00D75552">
      <w:pPr>
        <w:spacing w:line="240" w:lineRule="auto"/>
        <w:ind w:firstLine="567"/>
        <w:contextualSpacing/>
        <w:rPr>
          <w:b/>
        </w:rPr>
      </w:pPr>
      <w:r w:rsidRPr="00EC3C3F">
        <w:rPr>
          <w:b/>
        </w:rPr>
        <w:t>4.11. Трансформаторное масло. Производство работ с применением трансформаторного масла, растворителей, эмалей, замазок, электропроводящей смазки.</w:t>
      </w:r>
    </w:p>
    <w:p w14:paraId="7FAE4F7B" w14:textId="77777777" w:rsidR="00D75552" w:rsidRPr="00EC3C3F" w:rsidRDefault="00D75552" w:rsidP="00D75552">
      <w:pPr>
        <w:spacing w:line="240" w:lineRule="auto"/>
        <w:ind w:firstLine="567"/>
      </w:pPr>
      <w:r w:rsidRPr="00EC3C3F">
        <w:t>Трансформаторное масло, его свойства. Восстановление свойств эксплуатационного трансформаторного масла. Аппараты для очистки и регенерации масла. Работы по очистке, азотированию и дегазации масла. Применение силикагеля, цеолита. Требования, предъявляемые к материалам и энергетическим маслам, применяемым при ремонте оборудования.</w:t>
      </w:r>
    </w:p>
    <w:p w14:paraId="5D2C1D8A" w14:textId="77777777" w:rsidR="00D75552" w:rsidRPr="00EC3C3F" w:rsidRDefault="00D75552" w:rsidP="00D75552">
      <w:pPr>
        <w:spacing w:line="240" w:lineRule="auto"/>
        <w:ind w:firstLine="567"/>
      </w:pPr>
      <w:r w:rsidRPr="00EC3C3F">
        <w:t>Контроль качества трансформаторного масла при приеме и его хранении.</w:t>
      </w:r>
    </w:p>
    <w:p w14:paraId="00761AB7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Разновидности растворителей, эмалей, замазок, электропроводящей смазки, клея, лаков и т.д.</w:t>
      </w:r>
    </w:p>
    <w:p w14:paraId="4DEBA151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Очистка фарфора от грязи и просушка под вакуумом. Защита мест скола лаками воздушной сушки. Приготовление клея для покрытия сколов и трещин.</w:t>
      </w:r>
    </w:p>
    <w:p w14:paraId="63987B2A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lastRenderedPageBreak/>
        <w:t xml:space="preserve">Виды </w:t>
      </w:r>
      <w:proofErr w:type="spellStart"/>
      <w:r w:rsidRPr="00EC3C3F">
        <w:t>армировочных</w:t>
      </w:r>
      <w:proofErr w:type="spellEnd"/>
      <w:r w:rsidRPr="00EC3C3F">
        <w:t xml:space="preserve"> смазок. Их достоинства и недостатки. Требования к </w:t>
      </w:r>
      <w:proofErr w:type="spellStart"/>
      <w:r w:rsidRPr="00EC3C3F">
        <w:t>армировочным</w:t>
      </w:r>
      <w:proofErr w:type="spellEnd"/>
      <w:r w:rsidRPr="00EC3C3F">
        <w:t xml:space="preserve"> смазкам. Основные технологические операции по приготовлению и применению </w:t>
      </w:r>
      <w:proofErr w:type="spellStart"/>
      <w:r w:rsidRPr="00EC3C3F">
        <w:t>армировочных</w:t>
      </w:r>
      <w:proofErr w:type="spellEnd"/>
      <w:r w:rsidRPr="00EC3C3F">
        <w:t xml:space="preserve"> смазок.</w:t>
      </w:r>
    </w:p>
    <w:p w14:paraId="6BB9DE49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Приготовление мастики и заливка вводов мастикой (или иным электроизоляционным материалом). Требования, предъявляемые к заливочным мастикам.</w:t>
      </w:r>
    </w:p>
    <w:p w14:paraId="5491832A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Электропроводящая смазка, назначение и применение.</w:t>
      </w:r>
    </w:p>
    <w:p w14:paraId="6D61CAC8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Правила по охране труда при работе с лаками, клеями, растворителями, эмалями и т.д. Правила хранения лакокрасочных и других огнеопасных и токсичных материалов.</w:t>
      </w:r>
    </w:p>
    <w:p w14:paraId="5BAD4368" w14:textId="77777777" w:rsidR="00D75552" w:rsidRPr="00EC3C3F" w:rsidRDefault="00D75552" w:rsidP="00D75552">
      <w:pPr>
        <w:spacing w:line="240" w:lineRule="auto"/>
        <w:ind w:firstLine="567"/>
        <w:contextualSpacing/>
      </w:pPr>
    </w:p>
    <w:p w14:paraId="20FFC43A" w14:textId="77777777" w:rsidR="00D75552" w:rsidRPr="00EC3C3F" w:rsidRDefault="00D75552" w:rsidP="00D75552">
      <w:pPr>
        <w:spacing w:line="240" w:lineRule="auto"/>
        <w:ind w:firstLine="567"/>
        <w:contextualSpacing/>
        <w:rPr>
          <w:b/>
        </w:rPr>
      </w:pPr>
      <w:r w:rsidRPr="00EC3C3F">
        <w:rPr>
          <w:b/>
        </w:rPr>
        <w:t>4.12. Дефекты при эксплуатации оборудования в электроустановках и их предупреждение.</w:t>
      </w:r>
    </w:p>
    <w:p w14:paraId="0F179793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Статистика повреждений, отказов оборудования в электроустановках на предприятиях энергетики за последние 10 лет.</w:t>
      </w:r>
    </w:p>
    <w:p w14:paraId="171EA637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Зависимость частоты отказов от внешних факторов, особенности конструкции оборудования, режима работы и т.д.</w:t>
      </w:r>
    </w:p>
    <w:p w14:paraId="0DDB4E38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t>Мероприятия по увеличению безаварийного срока эксплуатации аппаратов распределительных устройств.</w:t>
      </w:r>
    </w:p>
    <w:p w14:paraId="315483B3" w14:textId="77777777" w:rsidR="00D75552" w:rsidRPr="00EC3C3F" w:rsidRDefault="00D75552" w:rsidP="00D75552">
      <w:pPr>
        <w:spacing w:line="240" w:lineRule="auto"/>
        <w:ind w:firstLine="567"/>
        <w:contextualSpacing/>
      </w:pPr>
    </w:p>
    <w:p w14:paraId="124D3D33" w14:textId="77777777" w:rsidR="00D75552" w:rsidRPr="00EC3C3F" w:rsidRDefault="00D75552" w:rsidP="00D75552">
      <w:pPr>
        <w:spacing w:line="240" w:lineRule="auto"/>
        <w:ind w:firstLine="567"/>
        <w:contextualSpacing/>
        <w:rPr>
          <w:b/>
        </w:rPr>
      </w:pPr>
      <w:r w:rsidRPr="00EC3C3F">
        <w:rPr>
          <w:b/>
        </w:rPr>
        <w:t xml:space="preserve">Модуль 5. Диагностика оборудования распределительных устройств. Измерения параметров </w:t>
      </w:r>
      <w:r w:rsidRPr="00EC3C3F">
        <w:rPr>
          <w:b/>
          <w:lang w:bidi="ru-RU"/>
        </w:rPr>
        <w:t>электрооборудования</w:t>
      </w:r>
      <w:r w:rsidRPr="00EC3C3F">
        <w:rPr>
          <w:b/>
        </w:rPr>
        <w:t>.</w:t>
      </w:r>
    </w:p>
    <w:p w14:paraId="383198D5" w14:textId="77777777" w:rsidR="00D75552" w:rsidRPr="00EC3C3F" w:rsidRDefault="00D75552" w:rsidP="00D75552">
      <w:pPr>
        <w:spacing w:line="240" w:lineRule="auto"/>
        <w:ind w:firstLine="567"/>
        <w:contextualSpacing/>
        <w:rPr>
          <w:b/>
        </w:rPr>
      </w:pPr>
    </w:p>
    <w:p w14:paraId="61C0EBE8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rPr>
          <w:b/>
        </w:rPr>
        <w:t>5.1. Диагностика оборудования распределительных устройств.</w:t>
      </w:r>
    </w:p>
    <w:p w14:paraId="41271CE4" w14:textId="77777777" w:rsidR="00D75552" w:rsidRPr="00EC3C3F" w:rsidRDefault="00D75552" w:rsidP="00D75552">
      <w:pPr>
        <w:widowControl w:val="0"/>
        <w:spacing w:line="240" w:lineRule="auto"/>
        <w:ind w:firstLine="567"/>
        <w:contextualSpacing/>
      </w:pPr>
      <w:r w:rsidRPr="00EC3C3F">
        <w:t>Общие понятия о методах диагностики оборудования распределительных устройств ПС.</w:t>
      </w:r>
    </w:p>
    <w:p w14:paraId="148C291A" w14:textId="77777777" w:rsidR="00D75552" w:rsidRPr="00EC3C3F" w:rsidRDefault="00D75552" w:rsidP="00D75552">
      <w:pPr>
        <w:widowControl w:val="0"/>
        <w:spacing w:line="240" w:lineRule="auto"/>
        <w:ind w:firstLine="567"/>
        <w:contextualSpacing/>
      </w:pPr>
      <w:r w:rsidRPr="00EC3C3F">
        <w:t>Тепловизионный контроль электрооборудования.</w:t>
      </w:r>
    </w:p>
    <w:p w14:paraId="60118EDA" w14:textId="77777777" w:rsidR="00D75552" w:rsidRPr="00EC3C3F" w:rsidRDefault="00D75552" w:rsidP="00D75552">
      <w:pPr>
        <w:widowControl w:val="0"/>
        <w:spacing w:line="240" w:lineRule="auto"/>
        <w:ind w:firstLine="567"/>
        <w:contextualSpacing/>
      </w:pPr>
      <w:r w:rsidRPr="00EC3C3F">
        <w:t>Ультрафиолетовое обследование подвесной и опорно-стержневой изоляции.</w:t>
      </w:r>
    </w:p>
    <w:p w14:paraId="1CA23B2E" w14:textId="77777777" w:rsidR="00D75552" w:rsidRPr="00EC3C3F" w:rsidRDefault="00D75552" w:rsidP="00D75552">
      <w:pPr>
        <w:widowControl w:val="0"/>
        <w:spacing w:line="240" w:lineRule="auto"/>
        <w:ind w:firstLine="567"/>
        <w:contextualSpacing/>
      </w:pPr>
      <w:proofErr w:type="spellStart"/>
      <w:r w:rsidRPr="00EC3C3F">
        <w:t>Хроматографический</w:t>
      </w:r>
      <w:proofErr w:type="spellEnd"/>
      <w:r w:rsidRPr="00EC3C3F">
        <w:t xml:space="preserve"> анализ трансформаторного масла силового оборудования. Физико-химический анализ трансформаторного масла силового оборудования. Комплексное обследование заземляющих устройств.</w:t>
      </w:r>
    </w:p>
    <w:p w14:paraId="16C52277" w14:textId="77777777" w:rsidR="00D75552" w:rsidRPr="00EC3C3F" w:rsidRDefault="00D75552" w:rsidP="00D75552">
      <w:pPr>
        <w:widowControl w:val="0"/>
        <w:spacing w:line="240" w:lineRule="auto"/>
        <w:ind w:firstLine="567"/>
        <w:contextualSpacing/>
      </w:pPr>
      <w:r w:rsidRPr="00EC3C3F">
        <w:t xml:space="preserve">Диагностика, комплексное обследование силовых трансформаторов. </w:t>
      </w:r>
      <w:proofErr w:type="spellStart"/>
      <w:r w:rsidRPr="00EC3C3F">
        <w:t>Осцилографирование</w:t>
      </w:r>
      <w:proofErr w:type="spellEnd"/>
      <w:r w:rsidRPr="00EC3C3F">
        <w:t xml:space="preserve"> и снятие круговой диаграммы РПН силовых трансформаторов. </w:t>
      </w:r>
    </w:p>
    <w:p w14:paraId="23C7DF09" w14:textId="77777777" w:rsidR="00D75552" w:rsidRPr="00EC3C3F" w:rsidRDefault="00D75552" w:rsidP="00D75552">
      <w:pPr>
        <w:widowControl w:val="0"/>
        <w:spacing w:line="240" w:lineRule="auto"/>
        <w:ind w:firstLine="567"/>
      </w:pPr>
      <w:r w:rsidRPr="00EC3C3F">
        <w:t>Диагностика высоковольтных выключателей.</w:t>
      </w:r>
    </w:p>
    <w:p w14:paraId="45C431C3" w14:textId="77777777" w:rsidR="00D75552" w:rsidRPr="00EC3C3F" w:rsidRDefault="00D75552" w:rsidP="00D75552">
      <w:pPr>
        <w:widowControl w:val="0"/>
        <w:spacing w:line="240" w:lineRule="auto"/>
        <w:ind w:firstLine="567"/>
        <w:contextualSpacing/>
      </w:pPr>
      <w:r w:rsidRPr="00EC3C3F">
        <w:t>Измерения и испытания электротехнического оборудования.</w:t>
      </w:r>
    </w:p>
    <w:p w14:paraId="12B5E959" w14:textId="77777777" w:rsidR="00D75552" w:rsidRPr="00EC3C3F" w:rsidRDefault="00D75552" w:rsidP="00D75552">
      <w:pPr>
        <w:widowControl w:val="0"/>
        <w:spacing w:line="240" w:lineRule="auto"/>
        <w:ind w:firstLine="567"/>
        <w:contextualSpacing/>
      </w:pPr>
      <w:r w:rsidRPr="00EC3C3F">
        <w:t>Диагностика опорно-стержневой изоляции. Диагностика разъединителей, измерительных трансформаторов, конденсаторов связи.</w:t>
      </w:r>
    </w:p>
    <w:p w14:paraId="67C5B733" w14:textId="77777777" w:rsidR="00D75552" w:rsidRPr="00EC3C3F" w:rsidRDefault="00D75552" w:rsidP="00D75552">
      <w:pPr>
        <w:widowControl w:val="0"/>
        <w:spacing w:line="240" w:lineRule="auto"/>
        <w:ind w:firstLine="567"/>
        <w:contextualSpacing/>
      </w:pPr>
      <w:r w:rsidRPr="00EC3C3F">
        <w:t xml:space="preserve">Определение места утечки </w:t>
      </w:r>
      <w:proofErr w:type="spellStart"/>
      <w:r w:rsidRPr="00EC3C3F">
        <w:t>элегаза</w:t>
      </w:r>
      <w:proofErr w:type="spellEnd"/>
      <w:r w:rsidRPr="00EC3C3F">
        <w:t xml:space="preserve"> в </w:t>
      </w:r>
      <w:proofErr w:type="spellStart"/>
      <w:r w:rsidRPr="00EC3C3F">
        <w:t>элегазовых</w:t>
      </w:r>
      <w:proofErr w:type="spellEnd"/>
      <w:r w:rsidRPr="00EC3C3F">
        <w:t xml:space="preserve"> выключателях.</w:t>
      </w:r>
    </w:p>
    <w:p w14:paraId="2711FE63" w14:textId="77777777" w:rsidR="00D75552" w:rsidRPr="00EC3C3F" w:rsidRDefault="00D75552" w:rsidP="00D75552">
      <w:pPr>
        <w:widowControl w:val="0"/>
        <w:spacing w:line="240" w:lineRule="auto"/>
        <w:ind w:firstLine="567"/>
        <w:contextualSpacing/>
      </w:pPr>
    </w:p>
    <w:p w14:paraId="7858F427" w14:textId="77777777" w:rsidR="00D75552" w:rsidRPr="00EC3C3F" w:rsidRDefault="00D75552" w:rsidP="00D75552">
      <w:pPr>
        <w:spacing w:line="240" w:lineRule="auto"/>
        <w:ind w:firstLine="567"/>
        <w:contextualSpacing/>
      </w:pPr>
      <w:r w:rsidRPr="00EC3C3F">
        <w:rPr>
          <w:b/>
        </w:rPr>
        <w:t>5.2.</w:t>
      </w:r>
      <w:r w:rsidRPr="00EC3C3F">
        <w:t xml:space="preserve"> </w:t>
      </w:r>
      <w:r w:rsidRPr="00EC3C3F">
        <w:rPr>
          <w:b/>
        </w:rPr>
        <w:t xml:space="preserve">Измерения параметров электрооборудования распределительных устройств. </w:t>
      </w:r>
    </w:p>
    <w:p w14:paraId="079B745B" w14:textId="77777777" w:rsidR="00D75552" w:rsidRPr="00EC3C3F" w:rsidRDefault="00D75552" w:rsidP="00D75552">
      <w:pPr>
        <w:spacing w:line="240" w:lineRule="auto"/>
        <w:ind w:firstLine="567"/>
      </w:pPr>
      <w:r w:rsidRPr="00EC3C3F">
        <w:t>Измерения напряжения и тока в электрических цепях.</w:t>
      </w:r>
    </w:p>
    <w:p w14:paraId="71CB8805" w14:textId="77777777" w:rsidR="00D75552" w:rsidRPr="00EC3C3F" w:rsidRDefault="00D75552" w:rsidP="00D75552">
      <w:pPr>
        <w:spacing w:line="240" w:lineRule="auto"/>
        <w:ind w:firstLine="567"/>
      </w:pPr>
      <w:r w:rsidRPr="00EC3C3F">
        <w:t>Порядок включения трансформаторов тока и трансформаторов напряжения в электрическую цепь.</w:t>
      </w:r>
    </w:p>
    <w:p w14:paraId="282E142A" w14:textId="77777777" w:rsidR="00D75552" w:rsidRPr="00EC3C3F" w:rsidRDefault="00D75552" w:rsidP="00D75552">
      <w:pPr>
        <w:spacing w:line="240" w:lineRule="auto"/>
        <w:ind w:firstLine="567"/>
      </w:pPr>
      <w:r w:rsidRPr="00EC3C3F">
        <w:t xml:space="preserve">Измерительная аппаратура: </w:t>
      </w:r>
      <w:proofErr w:type="spellStart"/>
      <w:r w:rsidRPr="00EC3C3F">
        <w:t>мегаомметры</w:t>
      </w:r>
      <w:proofErr w:type="spellEnd"/>
      <w:r w:rsidRPr="00EC3C3F">
        <w:t xml:space="preserve"> - для измерения сопротивления изоляции электроустановок; микрометры – для измерения переходного сопротивления контактов; приборы для измерения скоростных характеристик выключателей, мультиметры и другие.</w:t>
      </w:r>
    </w:p>
    <w:p w14:paraId="0AC85BEA" w14:textId="77777777" w:rsidR="00D75552" w:rsidRPr="00EC3C3F" w:rsidRDefault="00D75552" w:rsidP="00D75552">
      <w:pPr>
        <w:spacing w:line="240" w:lineRule="auto"/>
        <w:ind w:firstLine="567"/>
      </w:pPr>
      <w:r w:rsidRPr="00EC3C3F">
        <w:t xml:space="preserve">Порядок включения </w:t>
      </w:r>
      <w:proofErr w:type="spellStart"/>
      <w:r w:rsidRPr="00EC3C3F">
        <w:t>мегаомметра</w:t>
      </w:r>
      <w:proofErr w:type="spellEnd"/>
      <w:r w:rsidRPr="00EC3C3F">
        <w:t xml:space="preserve"> в цепь испытаний и методы испытаний.</w:t>
      </w:r>
    </w:p>
    <w:p w14:paraId="437ACC84" w14:textId="77777777" w:rsidR="00D75552" w:rsidRPr="00EC3C3F" w:rsidRDefault="00D75552" w:rsidP="00D75552">
      <w:pPr>
        <w:spacing w:line="240" w:lineRule="auto"/>
        <w:ind w:firstLine="567"/>
      </w:pPr>
      <w:r w:rsidRPr="00EC3C3F">
        <w:t xml:space="preserve">Объем и нормы испытаний основного электротехнического оборудования РУ ПС. </w:t>
      </w:r>
    </w:p>
    <w:p w14:paraId="5904B9BF" w14:textId="77777777" w:rsidR="00D75552" w:rsidRPr="00EC3C3F" w:rsidRDefault="00D75552" w:rsidP="00D75552">
      <w:pPr>
        <w:spacing w:line="240" w:lineRule="auto"/>
        <w:ind w:firstLine="567"/>
      </w:pPr>
      <w:r w:rsidRPr="00EC3C3F">
        <w:t xml:space="preserve">Измерение сопротивления изоляции электрооборудования с помощью индукторного или электронного </w:t>
      </w:r>
      <w:proofErr w:type="spellStart"/>
      <w:r w:rsidRPr="00EC3C3F">
        <w:t>мегаомметра</w:t>
      </w:r>
      <w:proofErr w:type="spellEnd"/>
      <w:r w:rsidRPr="00EC3C3F">
        <w:t>.</w:t>
      </w:r>
    </w:p>
    <w:p w14:paraId="2556AD67" w14:textId="77777777" w:rsidR="00D75552" w:rsidRPr="00EC3C3F" w:rsidRDefault="00D75552" w:rsidP="00D75552">
      <w:pPr>
        <w:spacing w:line="240" w:lineRule="auto"/>
        <w:ind w:firstLine="567"/>
      </w:pPr>
      <w:r w:rsidRPr="00EC3C3F">
        <w:t>Измерение сопротивления контуров заземления распределительных устройств. Определение по результатам измерений состояния контуров заземления. Измерение величины напряжения "шага" и "прикосновения".</w:t>
      </w:r>
    </w:p>
    <w:p w14:paraId="09471A2B" w14:textId="77777777" w:rsidR="00D75552" w:rsidRPr="00EC3C3F" w:rsidRDefault="00D75552" w:rsidP="00D75552">
      <w:pPr>
        <w:spacing w:line="240" w:lineRule="auto"/>
        <w:ind w:firstLine="567"/>
      </w:pPr>
      <w:r w:rsidRPr="00EC3C3F">
        <w:lastRenderedPageBreak/>
        <w:t>Требования Правил охраны труда при проведении испытаний и измерений в распределительных устройствах.</w:t>
      </w:r>
    </w:p>
    <w:p w14:paraId="07C39D9F" w14:textId="77777777" w:rsidR="00D75552" w:rsidRPr="00EC3C3F" w:rsidRDefault="00D75552" w:rsidP="00D75552">
      <w:pPr>
        <w:spacing w:line="240" w:lineRule="auto"/>
        <w:ind w:firstLine="567"/>
      </w:pPr>
    </w:p>
    <w:p w14:paraId="76828080" w14:textId="77777777" w:rsidR="00D75552" w:rsidRPr="00EC3C3F" w:rsidRDefault="00D75552" w:rsidP="00D75552">
      <w:pPr>
        <w:spacing w:line="240" w:lineRule="auto"/>
        <w:ind w:firstLine="567"/>
        <w:contextualSpacing/>
        <w:rPr>
          <w:b/>
        </w:rPr>
      </w:pPr>
      <w:r w:rsidRPr="00EC3C3F">
        <w:rPr>
          <w:b/>
        </w:rPr>
        <w:t>Модуль 6.</w:t>
      </w:r>
      <w:r w:rsidRPr="00EC3C3F">
        <w:t xml:space="preserve"> </w:t>
      </w:r>
      <w:r w:rsidRPr="00EC3C3F">
        <w:rPr>
          <w:b/>
        </w:rPr>
        <w:t>Организация такелажных работ и работ на высоте.</w:t>
      </w:r>
    </w:p>
    <w:p w14:paraId="0788A0FF" w14:textId="77777777" w:rsidR="00D75552" w:rsidRPr="00EC3C3F" w:rsidRDefault="00D75552" w:rsidP="00D75552">
      <w:pPr>
        <w:spacing w:line="240" w:lineRule="auto"/>
        <w:ind w:firstLine="567"/>
        <w:contextualSpacing/>
        <w:rPr>
          <w:b/>
        </w:rPr>
      </w:pPr>
    </w:p>
    <w:p w14:paraId="1F94F8BB" w14:textId="77777777" w:rsidR="00D75552" w:rsidRPr="00EC3C3F" w:rsidRDefault="00D75552" w:rsidP="00D75552">
      <w:pPr>
        <w:widowControl w:val="0"/>
        <w:spacing w:line="240" w:lineRule="auto"/>
        <w:ind w:firstLine="567"/>
        <w:contextualSpacing/>
      </w:pPr>
      <w:r w:rsidRPr="00EC3C3F">
        <w:rPr>
          <w:b/>
        </w:rPr>
        <w:t>6.1. Организация такелажных работ и работ на высоте.</w:t>
      </w:r>
    </w:p>
    <w:p w14:paraId="3116EA36" w14:textId="77777777" w:rsidR="00D75552" w:rsidRPr="00EC3C3F" w:rsidRDefault="00D75552" w:rsidP="00D75552">
      <w:pPr>
        <w:spacing w:line="240" w:lineRule="auto"/>
        <w:ind w:firstLine="567"/>
      </w:pPr>
      <w:r w:rsidRPr="00EC3C3F">
        <w:t xml:space="preserve">Методы выполнения погрузки, разгрузки, подъема, спуска и переноски материалов, инструмента, оборудования и приспособлений. </w:t>
      </w:r>
    </w:p>
    <w:p w14:paraId="5723F002" w14:textId="77777777" w:rsidR="00D75552" w:rsidRPr="00EC3C3F" w:rsidRDefault="00D75552" w:rsidP="00D75552">
      <w:pPr>
        <w:spacing w:line="240" w:lineRule="auto"/>
        <w:ind w:firstLine="567"/>
      </w:pPr>
      <w:r w:rsidRPr="00EC3C3F">
        <w:t>Подъем и перемещение груза вручную.</w:t>
      </w:r>
    </w:p>
    <w:p w14:paraId="18BB6721" w14:textId="77777777" w:rsidR="00D75552" w:rsidRPr="00EC3C3F" w:rsidRDefault="00D75552" w:rsidP="00D75552">
      <w:pPr>
        <w:spacing w:line="240" w:lineRule="auto"/>
        <w:ind w:firstLine="567"/>
      </w:pPr>
      <w:r w:rsidRPr="00EC3C3F">
        <w:t xml:space="preserve">Работы с применением грузоподъемных кранов, грузовых тележек, электропогрузчиков, автопогрузчиков, грузовых тележек с подъемными устройствами. </w:t>
      </w:r>
    </w:p>
    <w:p w14:paraId="68700DC4" w14:textId="77777777" w:rsidR="00D75552" w:rsidRPr="00EC3C3F" w:rsidRDefault="00D75552" w:rsidP="00D75552">
      <w:pPr>
        <w:spacing w:line="240" w:lineRule="auto"/>
        <w:ind w:firstLine="567"/>
      </w:pPr>
      <w:r w:rsidRPr="00EC3C3F">
        <w:t>Основные технические характеристики ремонтно-монтажных средств и приспособлений, грузоподъемных машин и механизмов, применяемых при ремонте оборудования.</w:t>
      </w:r>
    </w:p>
    <w:p w14:paraId="2DCCFB8F" w14:textId="77777777" w:rsidR="00D75552" w:rsidRPr="00EC3C3F" w:rsidRDefault="00D75552" w:rsidP="00D75552">
      <w:pPr>
        <w:spacing w:line="240" w:lineRule="auto"/>
        <w:ind w:firstLine="567"/>
      </w:pPr>
      <w:r w:rsidRPr="00EC3C3F">
        <w:t>Выполнение такелажных работ по перемещению, разборке и установке особо сложных и ответственных узлов, деталей и элементов оборудования.</w:t>
      </w:r>
    </w:p>
    <w:p w14:paraId="2BDB713F" w14:textId="77777777" w:rsidR="00D75552" w:rsidRPr="00EC3C3F" w:rsidRDefault="00D75552" w:rsidP="00D75552">
      <w:pPr>
        <w:spacing w:line="240" w:lineRule="auto"/>
        <w:ind w:firstLine="567"/>
        <w:contextualSpacing/>
        <w:rPr>
          <w:b/>
        </w:rPr>
      </w:pPr>
      <w:r w:rsidRPr="00EC3C3F">
        <w:t>Требования охраны труда при выполнении такелажных работ и работ на высоте.</w:t>
      </w:r>
    </w:p>
    <w:p w14:paraId="1C943EA1" w14:textId="77777777" w:rsidR="00D75552" w:rsidRPr="00EC3C3F" w:rsidRDefault="00D75552" w:rsidP="00D75552">
      <w:pPr>
        <w:spacing w:after="160" w:line="259" w:lineRule="auto"/>
        <w:ind w:firstLine="0"/>
        <w:jc w:val="left"/>
        <w:rPr>
          <w:rFonts w:eastAsia="Calibri"/>
          <w:b/>
          <w:sz w:val="22"/>
          <w:szCs w:val="22"/>
        </w:rPr>
      </w:pPr>
    </w:p>
    <w:p w14:paraId="377E8C39" w14:textId="6E03F127" w:rsidR="007055E8" w:rsidRPr="00EC3C3F" w:rsidRDefault="007055E8">
      <w:pPr>
        <w:spacing w:after="200"/>
        <w:ind w:firstLine="0"/>
        <w:jc w:val="left"/>
        <w:rPr>
          <w:b/>
        </w:rPr>
      </w:pPr>
      <w:r w:rsidRPr="00EC3C3F">
        <w:rPr>
          <w:b/>
        </w:rPr>
        <w:br w:type="page"/>
      </w:r>
    </w:p>
    <w:p w14:paraId="1361A2B8" w14:textId="77777777" w:rsidR="00724C7C" w:rsidRPr="00EC3C3F" w:rsidRDefault="00724C7C" w:rsidP="00724C7C">
      <w:pPr>
        <w:spacing w:after="160" w:line="259" w:lineRule="auto"/>
        <w:ind w:firstLine="0"/>
        <w:jc w:val="center"/>
        <w:rPr>
          <w:rFonts w:eastAsia="Calibri"/>
          <w:b/>
        </w:rPr>
      </w:pPr>
      <w:r w:rsidRPr="00EC3C3F">
        <w:rPr>
          <w:rFonts w:eastAsia="Calibri"/>
          <w:b/>
        </w:rPr>
        <w:lastRenderedPageBreak/>
        <w:t>ОЦЕНКА РЕЗУЛЬТАТОВ ОСВОЕНИЯ ПРОГРАММЫ</w:t>
      </w:r>
    </w:p>
    <w:p w14:paraId="23AC3BBF" w14:textId="77777777" w:rsidR="00724C7C" w:rsidRPr="00EC3C3F" w:rsidRDefault="00724C7C" w:rsidP="00724C7C">
      <w:pPr>
        <w:ind w:firstLine="567"/>
      </w:pPr>
    </w:p>
    <w:p w14:paraId="217CCC21" w14:textId="77777777" w:rsidR="00724C7C" w:rsidRPr="00EC3C3F" w:rsidRDefault="00724C7C" w:rsidP="00724C7C">
      <w:pPr>
        <w:spacing w:line="259" w:lineRule="auto"/>
        <w:ind w:firstLine="567"/>
      </w:pPr>
      <w:r w:rsidRPr="00EC3C3F">
        <w:t xml:space="preserve">Итоговая аттестация проводится в форме экзамена посредством тестирования с использованием специализированного программного обеспечения (АСОП, </w:t>
      </w:r>
      <w:proofErr w:type="spellStart"/>
      <w:r w:rsidRPr="00EC3C3F">
        <w:t>Олимпокс</w:t>
      </w:r>
      <w:proofErr w:type="spellEnd"/>
      <w:r w:rsidRPr="00EC3C3F">
        <w:t xml:space="preserve">, встроенные программные средства в автоматизированные системы управления обучением и др.). При отсутствии возможности провести итоговую аттестацию с использованием специализированного программного обеспечения, аттестация проводится с использованием бумажных носителей (контрольно-оценочные средства). </w:t>
      </w:r>
    </w:p>
    <w:p w14:paraId="4BAFDB3D" w14:textId="77777777" w:rsidR="00724C7C" w:rsidRPr="00EC3C3F" w:rsidRDefault="00724C7C" w:rsidP="00724C7C">
      <w:pPr>
        <w:spacing w:line="259" w:lineRule="auto"/>
        <w:ind w:firstLine="567"/>
      </w:pPr>
      <w:r w:rsidRPr="00EC3C3F">
        <w:t>Тестовое задание состоит из 20 вопросов. Оценка проставляется по пятибалльной системе.</w:t>
      </w:r>
    </w:p>
    <w:p w14:paraId="347A976A" w14:textId="77777777" w:rsidR="00724C7C" w:rsidRPr="00EC3C3F" w:rsidRDefault="00724C7C" w:rsidP="00724C7C">
      <w:pPr>
        <w:spacing w:line="259" w:lineRule="auto"/>
        <w:ind w:firstLine="567"/>
      </w:pPr>
      <w:r w:rsidRPr="00EC3C3F">
        <w:t xml:space="preserve">Длительность экзамена составляет два академический часа. </w:t>
      </w:r>
    </w:p>
    <w:p w14:paraId="5E0F98B2" w14:textId="77777777" w:rsidR="00724C7C" w:rsidRPr="00EC3C3F" w:rsidRDefault="00724C7C" w:rsidP="00724C7C">
      <w:pPr>
        <w:spacing w:line="259" w:lineRule="auto"/>
        <w:ind w:firstLine="567"/>
      </w:pPr>
      <w:r w:rsidRPr="00EC3C3F">
        <w:t>Экзаменационная комиссия состоит из трех экзаменаторов - председатель и два члена комиссии. Решение экзаменационной комиссии оформляется протоколом.</w:t>
      </w:r>
    </w:p>
    <w:p w14:paraId="1761C0AE" w14:textId="77777777" w:rsidR="00724C7C" w:rsidRPr="00EC3C3F" w:rsidRDefault="00724C7C" w:rsidP="00724C7C">
      <w:pPr>
        <w:spacing w:line="259" w:lineRule="auto"/>
        <w:ind w:firstLine="567"/>
      </w:pPr>
    </w:p>
    <w:p w14:paraId="1C2988CA" w14:textId="77777777" w:rsidR="00724C7C" w:rsidRPr="00EC3C3F" w:rsidRDefault="00724C7C" w:rsidP="00724C7C">
      <w:pPr>
        <w:spacing w:line="259" w:lineRule="auto"/>
        <w:ind w:firstLine="567"/>
        <w:jc w:val="center"/>
        <w:rPr>
          <w:b/>
        </w:rPr>
      </w:pPr>
      <w:r w:rsidRPr="00EC3C3F">
        <w:rPr>
          <w:b/>
        </w:rPr>
        <w:t xml:space="preserve">ОРГАНИЗАЦИОННО-МЕТОДИЧЕСКИЕ УСЛОВИЯ </w:t>
      </w:r>
    </w:p>
    <w:p w14:paraId="00715BFE" w14:textId="77777777" w:rsidR="00724C7C" w:rsidRPr="00EC3C3F" w:rsidRDefault="00724C7C" w:rsidP="00724C7C">
      <w:pPr>
        <w:spacing w:line="259" w:lineRule="auto"/>
        <w:ind w:firstLine="567"/>
        <w:jc w:val="center"/>
        <w:rPr>
          <w:b/>
        </w:rPr>
      </w:pPr>
      <w:r w:rsidRPr="00EC3C3F">
        <w:rPr>
          <w:b/>
        </w:rPr>
        <w:t>РЕАЛИЗАЦИИ ПРОГРАММЫ</w:t>
      </w:r>
    </w:p>
    <w:p w14:paraId="17E2D201" w14:textId="77777777" w:rsidR="00724C7C" w:rsidRPr="00EC3C3F" w:rsidRDefault="00724C7C" w:rsidP="00724C7C">
      <w:pPr>
        <w:spacing w:line="259" w:lineRule="auto"/>
        <w:ind w:firstLine="567"/>
        <w:jc w:val="center"/>
      </w:pPr>
    </w:p>
    <w:p w14:paraId="739F22B7" w14:textId="77777777" w:rsidR="00724C7C" w:rsidRPr="00EC3C3F" w:rsidRDefault="00724C7C" w:rsidP="00724C7C">
      <w:pPr>
        <w:spacing w:line="259" w:lineRule="auto"/>
        <w:ind w:firstLine="567"/>
      </w:pPr>
      <w:r w:rsidRPr="00EC3C3F">
        <w:t>Для организации и проведения со слушателями теоретического обучения в соответствие с учебно-тематическим планом используются учебные классы, оснащенные мебелью и техническими средствами обучения (проекционной техникой). Содержание учебных классов соответствует действующим санитарно-эпидемиологическим и противопожарным нормам.</w:t>
      </w:r>
    </w:p>
    <w:p w14:paraId="3B03AE38" w14:textId="77777777" w:rsidR="00724C7C" w:rsidRPr="00EC3C3F" w:rsidRDefault="00724C7C" w:rsidP="00724C7C">
      <w:pPr>
        <w:spacing w:line="259" w:lineRule="auto"/>
        <w:ind w:firstLine="567"/>
      </w:pPr>
      <w:r w:rsidRPr="00EC3C3F">
        <w:t>Практические занятия проводятся на учебно-тренировочном полигоне с современным полноценным оборудованием, тренажёрном комплексе с элементами реального оборудования, сопряженного с программным комплексом по нормальным и аварийным режимам работ, в помещениях для подготовки оперативно-диспетчерского персонала, оснащенных автоматизированной системой диспетчерского управления с необходимым программным комплексом.</w:t>
      </w:r>
    </w:p>
    <w:p w14:paraId="173F7396" w14:textId="77777777" w:rsidR="00724C7C" w:rsidRPr="00EC3C3F" w:rsidRDefault="00724C7C" w:rsidP="00724C7C">
      <w:pPr>
        <w:spacing w:line="259" w:lineRule="auto"/>
        <w:ind w:firstLine="567"/>
      </w:pPr>
      <w:r w:rsidRPr="00EC3C3F">
        <w:t>Итоговая аттестация проводится с использованием программного комплекса «АСОП», «ОЛИМПОКС».</w:t>
      </w:r>
    </w:p>
    <w:p w14:paraId="784201C7" w14:textId="77777777" w:rsidR="00724C7C" w:rsidRPr="00EC3C3F" w:rsidRDefault="00724C7C" w:rsidP="00724C7C">
      <w:pPr>
        <w:widowControl w:val="0"/>
        <w:tabs>
          <w:tab w:val="left" w:pos="1455"/>
        </w:tabs>
        <w:spacing w:line="240" w:lineRule="auto"/>
        <w:ind w:firstLine="0"/>
        <w:outlineLvl w:val="7"/>
        <w:rPr>
          <w:b/>
        </w:rPr>
      </w:pPr>
    </w:p>
    <w:p w14:paraId="28474E5E" w14:textId="77777777" w:rsidR="009E1A87" w:rsidRPr="00EC3C3F" w:rsidRDefault="009E1A87">
      <w:pPr>
        <w:spacing w:after="200"/>
        <w:ind w:firstLine="0"/>
        <w:jc w:val="left"/>
        <w:rPr>
          <w:b/>
        </w:rPr>
      </w:pPr>
    </w:p>
    <w:p w14:paraId="2C34398A" w14:textId="11319DC7" w:rsidR="009D505B" w:rsidRPr="00EC3C3F" w:rsidRDefault="009D505B">
      <w:pPr>
        <w:spacing w:after="200"/>
        <w:ind w:firstLine="0"/>
        <w:jc w:val="left"/>
        <w:rPr>
          <w:b/>
        </w:rPr>
      </w:pPr>
      <w:r w:rsidRPr="00EC3C3F">
        <w:rPr>
          <w:b/>
        </w:rPr>
        <w:br w:type="page"/>
      </w:r>
    </w:p>
    <w:p w14:paraId="1EDC75AC" w14:textId="77777777" w:rsidR="00BA3E50" w:rsidRPr="00EC3C3F" w:rsidRDefault="00BA3E50" w:rsidP="00B73D3D">
      <w:pPr>
        <w:spacing w:line="240" w:lineRule="auto"/>
        <w:ind w:right="-1" w:firstLine="0"/>
        <w:jc w:val="center"/>
        <w:rPr>
          <w:b/>
        </w:rPr>
      </w:pPr>
      <w:r w:rsidRPr="00EC3C3F">
        <w:rPr>
          <w:b/>
        </w:rPr>
        <w:lastRenderedPageBreak/>
        <w:t>ПЕРЕЧЕНЬ ДОКУМЕНТОВ,</w:t>
      </w:r>
    </w:p>
    <w:p w14:paraId="0A9B1364" w14:textId="116B41CB" w:rsidR="00BA3E50" w:rsidRPr="00EC3C3F" w:rsidRDefault="00BA3E50" w:rsidP="00B73D3D">
      <w:pPr>
        <w:spacing w:line="240" w:lineRule="auto"/>
        <w:ind w:right="-1" w:firstLine="0"/>
        <w:jc w:val="center"/>
        <w:rPr>
          <w:b/>
        </w:rPr>
      </w:pPr>
      <w:r w:rsidRPr="00EC3C3F">
        <w:rPr>
          <w:b/>
        </w:rPr>
        <w:t>рекомендуемых для подготовки по программе</w:t>
      </w:r>
    </w:p>
    <w:p w14:paraId="7A4396E0" w14:textId="6A549A42" w:rsidR="00BA3E50" w:rsidRPr="00EC3C3F" w:rsidRDefault="00BA3E50" w:rsidP="00142905">
      <w:pPr>
        <w:spacing w:line="240" w:lineRule="auto"/>
        <w:ind w:right="-1" w:firstLine="567"/>
        <w:rPr>
          <w:b/>
          <w:sz w:val="28"/>
          <w:szCs w:val="28"/>
        </w:rPr>
      </w:pPr>
    </w:p>
    <w:p w14:paraId="67E66901" w14:textId="77777777" w:rsidR="00FA6F67" w:rsidRPr="00EC3C3F" w:rsidRDefault="00FA6F67" w:rsidP="00FA6F67">
      <w:pPr>
        <w:widowControl w:val="0"/>
        <w:numPr>
          <w:ilvl w:val="0"/>
          <w:numId w:val="107"/>
        </w:numPr>
        <w:tabs>
          <w:tab w:val="left" w:pos="0"/>
          <w:tab w:val="left" w:pos="426"/>
        </w:tabs>
        <w:spacing w:line="240" w:lineRule="auto"/>
        <w:ind w:left="0" w:firstLine="0"/>
      </w:pPr>
      <w:r w:rsidRPr="00EC3C3F">
        <w:t>Федеральный закон от 30.12.2001 № 197-ФЗ «Трудовой Кодекс Российской Федерации».</w:t>
      </w:r>
    </w:p>
    <w:p w14:paraId="0D573A30" w14:textId="77777777" w:rsidR="00FA6F67" w:rsidRPr="00EC3C3F" w:rsidRDefault="00FA6F67" w:rsidP="00FA6F67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EC3C3F">
        <w:t>Федеральный закон от 26.03.2003 № 35-ФЗ «Об электроэнергетике».</w:t>
      </w:r>
    </w:p>
    <w:p w14:paraId="665FE959" w14:textId="77777777" w:rsidR="00FA6F67" w:rsidRPr="00EC3C3F" w:rsidRDefault="00FA6F67" w:rsidP="00FA6F67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EC3C3F">
        <w:t>Федеральный закон от 21.12.1994 № 69-ФЗ «О пожарной безопасности».</w:t>
      </w:r>
    </w:p>
    <w:p w14:paraId="0887F817" w14:textId="77777777" w:rsidR="00FA6F67" w:rsidRPr="00EC3C3F" w:rsidRDefault="00FA6F67" w:rsidP="00FA6F67">
      <w:pPr>
        <w:numPr>
          <w:ilvl w:val="0"/>
          <w:numId w:val="107"/>
        </w:numPr>
        <w:tabs>
          <w:tab w:val="left" w:pos="426"/>
        </w:tabs>
        <w:spacing w:line="240" w:lineRule="auto"/>
        <w:ind w:left="0" w:firstLine="0"/>
        <w:contextualSpacing/>
      </w:pPr>
      <w:r w:rsidRPr="00EC3C3F">
        <w:t>Федеральный закон от 22.07.2008 № 123-ФЗ «Технический регламент о требованиях пожарной безопасности».</w:t>
      </w:r>
    </w:p>
    <w:p w14:paraId="63454E63" w14:textId="77777777" w:rsidR="00FA6F67" w:rsidRPr="00EC3C3F" w:rsidRDefault="00FA6F67" w:rsidP="00FA6F67">
      <w:pPr>
        <w:numPr>
          <w:ilvl w:val="0"/>
          <w:numId w:val="107"/>
        </w:numPr>
        <w:tabs>
          <w:tab w:val="left" w:pos="426"/>
        </w:tabs>
        <w:spacing w:line="240" w:lineRule="auto"/>
        <w:ind w:left="0" w:firstLine="0"/>
        <w:contextualSpacing/>
      </w:pPr>
      <w:r w:rsidRPr="00EC3C3F">
        <w:t>Федеральный закон</w:t>
      </w:r>
      <w:r w:rsidRPr="00EC3C3F">
        <w:rPr>
          <w:bCs/>
          <w:color w:val="000000"/>
          <w:kern w:val="36"/>
          <w:lang w:eastAsia="ru-RU"/>
        </w:rPr>
        <w:t xml:space="preserve"> от 25.10.2001 № 136-ФЗ «Земельный кодекс Российской Федерации»</w:t>
      </w:r>
      <w:r w:rsidRPr="00EC3C3F">
        <w:t>.</w:t>
      </w:r>
    </w:p>
    <w:p w14:paraId="74DD2978" w14:textId="77777777" w:rsidR="00FA6F67" w:rsidRPr="00EC3C3F" w:rsidRDefault="00FA6F67" w:rsidP="00FA6F67">
      <w:pPr>
        <w:numPr>
          <w:ilvl w:val="0"/>
          <w:numId w:val="107"/>
        </w:numPr>
        <w:tabs>
          <w:tab w:val="left" w:pos="426"/>
        </w:tabs>
        <w:spacing w:line="240" w:lineRule="auto"/>
        <w:ind w:left="0" w:firstLine="0"/>
        <w:contextualSpacing/>
      </w:pPr>
      <w:r w:rsidRPr="00EC3C3F">
        <w:t>Федеральный закон</w:t>
      </w:r>
      <w:r w:rsidRPr="00EC3C3F">
        <w:rPr>
          <w:color w:val="000000"/>
          <w:lang w:eastAsia="ru-RU"/>
        </w:rPr>
        <w:t xml:space="preserve"> от 04.12.2006 № 200-ФЗ «Лесной кодекс Российской Федерации»</w:t>
      </w:r>
      <w:r w:rsidRPr="00EC3C3F">
        <w:t>.</w:t>
      </w:r>
    </w:p>
    <w:p w14:paraId="638CC3F2" w14:textId="13FA6F9C" w:rsidR="00FA6F67" w:rsidRDefault="00FA6F67" w:rsidP="00FA6F67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EC3C3F">
        <w:t xml:space="preserve">Правила противопожарного режима в Российской Федерации, утверждены постановлением Правительства </w:t>
      </w:r>
      <w:r w:rsidR="007E6691" w:rsidRPr="00EC3C3F">
        <w:rPr>
          <w:color w:val="000000"/>
          <w:lang w:eastAsia="ru-RU"/>
        </w:rPr>
        <w:t>Российской Федерации</w:t>
      </w:r>
      <w:r w:rsidRPr="00EC3C3F">
        <w:t xml:space="preserve"> от 16.09.2020 № 1479.</w:t>
      </w:r>
    </w:p>
    <w:p w14:paraId="09986B33" w14:textId="30B42B1C" w:rsidR="00EE34BE" w:rsidRPr="00EE34BE" w:rsidRDefault="00EE34BE" w:rsidP="00EE34BE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EE34BE">
        <w:t>Правила пожарной безопасности в лесах, утверждены постановлением Правительства Российской Федерации от 07.10.2020 № 1614.</w:t>
      </w:r>
    </w:p>
    <w:p w14:paraId="5DBC28E1" w14:textId="672A6996" w:rsidR="00FA6F67" w:rsidRPr="00EC3C3F" w:rsidRDefault="00FA6F67" w:rsidP="00FA6F67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EC3C3F">
        <w:t>Правила вывода объектов электроэнергетики в ремонт и из эксплуатации, утвержденные Постановлением Правительства Российской Федерации от 30</w:t>
      </w:r>
      <w:r w:rsidR="00EE34BE">
        <w:t>.01.</w:t>
      </w:r>
      <w:r w:rsidRPr="00EC3C3F">
        <w:t>2021 № 86.</w:t>
      </w:r>
    </w:p>
    <w:p w14:paraId="3DFCF19F" w14:textId="7316A7B1" w:rsidR="00FA6F67" w:rsidRPr="00EC3C3F" w:rsidRDefault="00FA6F67" w:rsidP="00FA6F67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EC3C3F">
        <w:t xml:space="preserve">Правила обучения по охране труда и проверки знания требований охраны труда, утверждены постановлением Правительства </w:t>
      </w:r>
      <w:r w:rsidR="007E6691" w:rsidRPr="00EC3C3F">
        <w:rPr>
          <w:color w:val="000000"/>
          <w:lang w:eastAsia="ru-RU"/>
        </w:rPr>
        <w:t>Российской Федерации</w:t>
      </w:r>
      <w:r w:rsidRPr="00EC3C3F">
        <w:t xml:space="preserve"> от 24.12.2021 № 2464.</w:t>
      </w:r>
    </w:p>
    <w:p w14:paraId="2BCE4684" w14:textId="332F4F9A" w:rsidR="00FA6F67" w:rsidRPr="00EC3C3F" w:rsidRDefault="00FA6F67" w:rsidP="00FA6F67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EC3C3F">
        <w:t xml:space="preserve">Правила работы с персоналом в организациях электроэнергетики Российской Федерации, утверждены приказом Министерства энергетики </w:t>
      </w:r>
      <w:r w:rsidR="007E6691" w:rsidRPr="00EC3C3F">
        <w:rPr>
          <w:color w:val="000000"/>
          <w:lang w:eastAsia="ru-RU"/>
        </w:rPr>
        <w:t>Российской Федерации</w:t>
      </w:r>
      <w:r w:rsidRPr="00EC3C3F">
        <w:t xml:space="preserve"> от 22.09.2020 № 796.</w:t>
      </w:r>
    </w:p>
    <w:p w14:paraId="4480DBB3" w14:textId="77777777" w:rsidR="00FA6F67" w:rsidRPr="00EC3C3F" w:rsidRDefault="00FA6F67" w:rsidP="00FA6F67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EC3C3F">
        <w:t>Правила по охране труда при работе на высоте, утверждены приказом Министерства труда и социальной защиты Российской Федерации от 16.11.2020 № 782н.</w:t>
      </w:r>
    </w:p>
    <w:p w14:paraId="1E7939D8" w14:textId="40ACC4E3" w:rsidR="00FA6F67" w:rsidRPr="00EC3C3F" w:rsidRDefault="00FA6F67" w:rsidP="00FA6F67">
      <w:pPr>
        <w:numPr>
          <w:ilvl w:val="0"/>
          <w:numId w:val="107"/>
        </w:numPr>
        <w:tabs>
          <w:tab w:val="left" w:pos="426"/>
        </w:tabs>
        <w:spacing w:line="240" w:lineRule="auto"/>
        <w:ind w:left="0" w:firstLine="0"/>
        <w:contextualSpacing/>
      </w:pPr>
      <w:r w:rsidRPr="00EC3C3F">
        <w:t xml:space="preserve">Правила по охране труда при эксплуатации электроустановок, утверждены Приказом Министерства труда и социальной защиты </w:t>
      </w:r>
      <w:r w:rsidR="007E6691" w:rsidRPr="00EC3C3F">
        <w:rPr>
          <w:color w:val="000000"/>
          <w:lang w:eastAsia="ru-RU"/>
        </w:rPr>
        <w:t>Российской Федерации</w:t>
      </w:r>
      <w:r w:rsidRPr="00EC3C3F">
        <w:t xml:space="preserve"> от 15.12.2020 № 903н.</w:t>
      </w:r>
    </w:p>
    <w:p w14:paraId="236C4922" w14:textId="4B17CAAA" w:rsidR="00FA6F67" w:rsidRPr="00EC3C3F" w:rsidRDefault="00FA6F67" w:rsidP="006364F2">
      <w:pPr>
        <w:numPr>
          <w:ilvl w:val="0"/>
          <w:numId w:val="107"/>
        </w:numPr>
        <w:tabs>
          <w:tab w:val="left" w:pos="426"/>
        </w:tabs>
        <w:spacing w:line="240" w:lineRule="auto"/>
        <w:ind w:left="0" w:firstLine="0"/>
        <w:contextualSpacing/>
      </w:pPr>
      <w:r w:rsidRPr="00EC3C3F">
        <w:t xml:space="preserve">Правила по охране труда при работе с инструментом и приспособлениями, утверждены Приказом Министерства труда и социальной защиты </w:t>
      </w:r>
      <w:r w:rsidR="007E6691" w:rsidRPr="00EC3C3F">
        <w:rPr>
          <w:color w:val="000000"/>
          <w:lang w:eastAsia="ru-RU"/>
        </w:rPr>
        <w:t>Российской Федерации</w:t>
      </w:r>
      <w:r w:rsidRPr="00EC3C3F">
        <w:t xml:space="preserve"> от 27.11.2020 № 835н.</w:t>
      </w:r>
    </w:p>
    <w:p w14:paraId="0C3E6177" w14:textId="77777777" w:rsidR="00FA6F67" w:rsidRPr="00EC3C3F" w:rsidRDefault="00FA6F67" w:rsidP="00FA6F67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EC3C3F">
        <w:t>Правила технической эксплуатации электрических станций и сетей Российской Федерации, утверждены приказом Министерства энергетики Российской Федерации от 04.10.2022 № 1070.</w:t>
      </w:r>
    </w:p>
    <w:p w14:paraId="502DC9FA" w14:textId="6FE36E23" w:rsidR="00FA6F67" w:rsidRPr="00EC3C3F" w:rsidRDefault="00FA6F67" w:rsidP="00FA6F67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EC3C3F">
        <w:t>Правила технической эксплуатации электроустановок потребителей электрической энергии, утверждены приказом Минэнерго России от 12</w:t>
      </w:r>
      <w:r w:rsidR="00EE34BE">
        <w:t>.08.</w:t>
      </w:r>
      <w:r w:rsidRPr="00EC3C3F">
        <w:t>2022 № 811.</w:t>
      </w:r>
    </w:p>
    <w:p w14:paraId="07AA5B0F" w14:textId="77777777" w:rsidR="00FA6F67" w:rsidRPr="00EC3C3F" w:rsidRDefault="00FA6F67" w:rsidP="00FA6F67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EC3C3F">
        <w:t>Правила устройства электроустановок (издание седьмое), утвержденные приказом Министерства энергетики Российской Федерации от 08.07.2002 № 204.</w:t>
      </w:r>
    </w:p>
    <w:p w14:paraId="55B45BB1" w14:textId="3CC21DB8" w:rsidR="00FA6F67" w:rsidRPr="00EC3C3F" w:rsidRDefault="00FA6F67" w:rsidP="006364F2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EC3C3F">
        <w:rPr>
          <w:color w:val="000000"/>
          <w:shd w:val="clear" w:color="auto" w:fill="FFFFFF"/>
          <w:lang w:eastAsia="ru-RU" w:bidi="ru-RU"/>
        </w:rPr>
        <w:t xml:space="preserve">Правила организации технического обслуживания и ремонта объектов электроэнергетики, утверждены приказом Министерства энергетики РФ от 25.10.2017 </w:t>
      </w:r>
      <w:r w:rsidRPr="00EE34BE">
        <w:rPr>
          <w:color w:val="000000"/>
          <w:shd w:val="clear" w:color="auto" w:fill="FFFFFF"/>
          <w:lang w:eastAsia="ru-RU" w:bidi="ru-RU"/>
        </w:rPr>
        <w:t>№ 1013.</w:t>
      </w:r>
    </w:p>
    <w:p w14:paraId="032E7E81" w14:textId="3DE38560" w:rsidR="00FA6F67" w:rsidRPr="00EC3C3F" w:rsidRDefault="00FA6F67" w:rsidP="00FA6F67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EC3C3F">
        <w:t>Правила обеспечения работников средствами индивидуальной защиты и смывающими средствами, утверждены Приказом Министерства труда и социальной защиты Российской Федерации от 29</w:t>
      </w:r>
      <w:r w:rsidR="00EE34BE">
        <w:t>.10.</w:t>
      </w:r>
      <w:r w:rsidRPr="00EC3C3F">
        <w:t>2021 № 766.</w:t>
      </w:r>
    </w:p>
    <w:p w14:paraId="29B7CF3D" w14:textId="77777777" w:rsidR="00FA6F67" w:rsidRPr="00EC3C3F" w:rsidRDefault="00FA6F67" w:rsidP="00FA6F67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EC3C3F">
        <w:t>Типовые нормы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занятых на работах с вредными и (или) опасными условиями труда, а также на работах, выполняемых в особых температурных условиях или связанных с загрязнением, утверждены приказом Минздравсоцразвития России от 09.12.2014 № 997н.</w:t>
      </w:r>
    </w:p>
    <w:p w14:paraId="0B962FBB" w14:textId="77777777" w:rsidR="00FA6F67" w:rsidRPr="00EC3C3F" w:rsidRDefault="00FA6F67" w:rsidP="00FA6F67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bookmarkStart w:id="10" w:name="_Hlk156228086"/>
      <w:r w:rsidRPr="00EC3C3F">
        <w:t>Приказ Минздравсоцразвития России от 04.05.2012 № 477н «Об утверждении перечня состояний, при которых оказывается первая помощь, и перечня мероприятий по оказанию первой помощи».</w:t>
      </w:r>
    </w:p>
    <w:p w14:paraId="1BB1D7E0" w14:textId="618F2985" w:rsidR="00FA6F67" w:rsidRPr="00EC3C3F" w:rsidRDefault="00FA6F67" w:rsidP="00FA6F67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EC3C3F">
        <w:t xml:space="preserve">Решение комиссии Таможенного союза от 09.12.2011 «О принятии Технического </w:t>
      </w:r>
      <w:r w:rsidRPr="00EC3C3F">
        <w:lastRenderedPageBreak/>
        <w:t>регламента Таможенного союза «О безопасности средств индивидуальной защиты» № 878 вместе с ТР ТС 019/2011 Технический регламент Таможенного союза «О безопасности средств индивидуальной защиты».</w:t>
      </w:r>
    </w:p>
    <w:bookmarkEnd w:id="10"/>
    <w:p w14:paraId="10B37608" w14:textId="77777777" w:rsidR="00FA6F67" w:rsidRPr="00EC3C3F" w:rsidRDefault="00FA6F67" w:rsidP="00FA6F67">
      <w:pPr>
        <w:widowControl w:val="0"/>
        <w:numPr>
          <w:ilvl w:val="0"/>
          <w:numId w:val="107"/>
        </w:numPr>
        <w:tabs>
          <w:tab w:val="left" w:pos="0"/>
          <w:tab w:val="left" w:pos="426"/>
        </w:tabs>
        <w:spacing w:line="240" w:lineRule="auto"/>
        <w:ind w:left="0" w:firstLine="0"/>
      </w:pPr>
      <w:r w:rsidRPr="00EC3C3F">
        <w:t>ГОСТ 12.4.026-2015 Межгосударственный стандарт ССБТ.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испытаний, утвержден приказом Росстандарта от 10.06.2016 № 614-ст.</w:t>
      </w:r>
    </w:p>
    <w:p w14:paraId="4FC3D996" w14:textId="77777777" w:rsidR="00FA6F67" w:rsidRPr="00EC3C3F" w:rsidRDefault="00FA6F67" w:rsidP="00FA6F67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EC3C3F">
        <w:t>ГОСТ Р 56302-2014. Национальный стандарт Российской Федерации. Единая энергетическая система и изолированно работающие энергосистемы. Оперативно-диспетчерское управление. Диспетчерские наименования объектов электроэнергетики и оборудования объектов электроэнергетики. Общие требования, утвержден приказом Росстандарта от 12.12.2014 № 1983-ст.</w:t>
      </w:r>
    </w:p>
    <w:p w14:paraId="277F30AD" w14:textId="77777777" w:rsidR="00FA6F67" w:rsidRPr="00EC3C3F" w:rsidRDefault="00FA6F67" w:rsidP="00FA6F67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EC3C3F">
        <w:t>Инструкция по оказанию первой помощи при несчастных случаях на производстве, утверждена техническим директором «РАО ЕЭС России от 21.06.2007.</w:t>
      </w:r>
    </w:p>
    <w:p w14:paraId="34610145" w14:textId="77777777" w:rsidR="00FA6F67" w:rsidRPr="00EC3C3F" w:rsidRDefault="00FA6F67" w:rsidP="00FA6F67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firstLine="0"/>
      </w:pPr>
      <w:r w:rsidRPr="00EC3C3F">
        <w:t xml:space="preserve">РД 34.20.506 Типовая инструкция по эксплуатации и ремонту комплектных распределительных устройств 6-10 </w:t>
      </w:r>
      <w:proofErr w:type="spellStart"/>
      <w:r w:rsidRPr="00EC3C3F">
        <w:t>кВ.</w:t>
      </w:r>
      <w:proofErr w:type="spellEnd"/>
    </w:p>
    <w:p w14:paraId="4A67BB8D" w14:textId="7D892702" w:rsidR="00EE34BE" w:rsidRPr="00EC3C3F" w:rsidRDefault="00FA6F67" w:rsidP="004F143E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firstLine="0"/>
      </w:pPr>
      <w:r w:rsidRPr="00EC3C3F">
        <w:t>РД 34.35.512 Инструкция по эксплуатации оперативных блокировок безопасности в распределительных устройствах высокого напряжения.</w:t>
      </w:r>
    </w:p>
    <w:p w14:paraId="2BBE8CCC" w14:textId="46B98F87" w:rsidR="00A209F0" w:rsidRPr="00EC3C3F" w:rsidRDefault="00A209F0" w:rsidP="00FA6F67">
      <w:pPr>
        <w:widowControl w:val="0"/>
        <w:numPr>
          <w:ilvl w:val="0"/>
          <w:numId w:val="107"/>
        </w:numPr>
        <w:tabs>
          <w:tab w:val="left" w:pos="426"/>
        </w:tabs>
        <w:spacing w:line="240" w:lineRule="auto"/>
        <w:ind w:left="0" w:firstLine="0"/>
      </w:pPr>
      <w:r w:rsidRPr="00EC3C3F">
        <w:t>РД 34.46.501 Инструкция по эксплуатации трансформаторов.</w:t>
      </w:r>
    </w:p>
    <w:p w14:paraId="1A4221CF" w14:textId="77777777" w:rsidR="00FA6F67" w:rsidRPr="00EC3C3F" w:rsidRDefault="00FA6F67" w:rsidP="00FA6F67">
      <w:pPr>
        <w:widowControl w:val="0"/>
        <w:numPr>
          <w:ilvl w:val="0"/>
          <w:numId w:val="107"/>
        </w:numPr>
        <w:tabs>
          <w:tab w:val="left" w:pos="426"/>
          <w:tab w:val="left" w:pos="567"/>
        </w:tabs>
        <w:spacing w:line="240" w:lineRule="auto"/>
        <w:ind w:left="0" w:firstLine="0"/>
        <w:contextualSpacing/>
      </w:pPr>
      <w:r w:rsidRPr="00EC3C3F">
        <w:t>Стандарт организации ПАО «Россети» СТО 34.01-23.1-001-2017 «Объём и нормы испытаний электрооборудования», утвержден распоряжением ПАО «Россети» от 26.05.2017 № 280р.</w:t>
      </w:r>
    </w:p>
    <w:p w14:paraId="7617C794" w14:textId="77777777" w:rsidR="00FA6F67" w:rsidRPr="00EC3C3F" w:rsidRDefault="00FA6F67" w:rsidP="00FA6F67">
      <w:pPr>
        <w:widowControl w:val="0"/>
        <w:numPr>
          <w:ilvl w:val="0"/>
          <w:numId w:val="107"/>
        </w:numPr>
        <w:tabs>
          <w:tab w:val="left" w:pos="426"/>
          <w:tab w:val="left" w:pos="567"/>
        </w:tabs>
        <w:spacing w:line="240" w:lineRule="auto"/>
        <w:ind w:left="0" w:firstLine="0"/>
        <w:contextualSpacing/>
      </w:pPr>
      <w:r w:rsidRPr="00EC3C3F">
        <w:t xml:space="preserve">Стандарт организации ПАО «Россети» СТО 34.01-30.1-003-2019 «Средства индивидуальной защиты. Порядок обеспечения и технические требования», утвержден распоряжением ПАО «Россети» от 25.04.2019 № 220р.  </w:t>
      </w:r>
    </w:p>
    <w:p w14:paraId="0950809D" w14:textId="77777777" w:rsidR="00FA6F67" w:rsidRPr="00EC3C3F" w:rsidRDefault="00FA6F67" w:rsidP="00FA6F67">
      <w:pPr>
        <w:widowControl w:val="0"/>
        <w:numPr>
          <w:ilvl w:val="0"/>
          <w:numId w:val="107"/>
        </w:numPr>
        <w:tabs>
          <w:tab w:val="left" w:pos="426"/>
          <w:tab w:val="left" w:pos="567"/>
        </w:tabs>
        <w:spacing w:line="240" w:lineRule="auto"/>
        <w:ind w:left="0" w:firstLine="0"/>
        <w:contextualSpacing/>
      </w:pPr>
      <w:r w:rsidRPr="00EC3C3F">
        <w:t xml:space="preserve">Стандарт организации ПАО «Россети» СТО 34.01-30.1-001-2016. «Порядок применения электрозащитных средств в электросетевом комплексе ПАО «Россети». Требования к эксплуатации и испытаниям», утвержден распоряжением ПАО «Россети» от 11.08.2016 № 336р. </w:t>
      </w:r>
    </w:p>
    <w:p w14:paraId="7062C6A6" w14:textId="77777777" w:rsidR="00FA6F67" w:rsidRPr="00EC3C3F" w:rsidRDefault="00FA6F67" w:rsidP="00FA6F67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  <w:contextualSpacing/>
      </w:pPr>
      <w:r w:rsidRPr="00EC3C3F">
        <w:t>Политика в области пожарной безопасности, утверждена приказом АО «Россети Тюмень» от 29.12.2023 № 742.</w:t>
      </w:r>
    </w:p>
    <w:p w14:paraId="186BB050" w14:textId="77777777" w:rsidR="00FA6F67" w:rsidRPr="00EC3C3F" w:rsidRDefault="00FA6F67" w:rsidP="00FA6F67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  <w:contextualSpacing/>
      </w:pPr>
      <w:r w:rsidRPr="00EC3C3F">
        <w:t>Руководство по общим требованиям к установкам противопожарной защиты, утверждено приказом АО «Россети Тюмень» от 29.12.2023 №742.</w:t>
      </w:r>
    </w:p>
    <w:p w14:paraId="7657B704" w14:textId="77777777" w:rsidR="00FA6F67" w:rsidRPr="00EC3C3F" w:rsidRDefault="00FA6F67" w:rsidP="00FA6F67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  <w:contextualSpacing/>
      </w:pPr>
      <w:r w:rsidRPr="00EC3C3F">
        <w:t>Руководство по установлению противопожарного режима на объектах, утверждено приказом АО «Россети Тюмень» от 29.12.2023 № 742.</w:t>
      </w:r>
    </w:p>
    <w:p w14:paraId="79CE54CF" w14:textId="77777777" w:rsidR="00FA6F67" w:rsidRPr="00EC3C3F" w:rsidRDefault="00FA6F67" w:rsidP="00601631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  <w:contextualSpacing/>
      </w:pPr>
      <w:r w:rsidRPr="00EC3C3F">
        <w:t>Руководство по проектированию противопожарной защиты объектов, утверждено приказом АО «Россети Тюмень» от 29.12.2023 № 742.</w:t>
      </w:r>
    </w:p>
    <w:p w14:paraId="254420A8" w14:textId="77777777" w:rsidR="00FA6F67" w:rsidRPr="00EC3C3F" w:rsidRDefault="00601631" w:rsidP="00601631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  <w:contextualSpacing/>
      </w:pPr>
      <w:r w:rsidRPr="00EC3C3F">
        <w:t>Васильев А.А. Электрическая часть станций и подстанций</w:t>
      </w:r>
      <w:r w:rsidR="00FA6F67" w:rsidRPr="00EC3C3F">
        <w:t>.</w:t>
      </w:r>
    </w:p>
    <w:p w14:paraId="25860A64" w14:textId="77777777" w:rsidR="00FA6F67" w:rsidRPr="00EC3C3F" w:rsidRDefault="00601631" w:rsidP="00601631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  <w:contextualSpacing/>
      </w:pPr>
      <w:r w:rsidRPr="00EC3C3F">
        <w:t xml:space="preserve">Васильев А.А., </w:t>
      </w:r>
      <w:proofErr w:type="spellStart"/>
      <w:r w:rsidRPr="00EC3C3F">
        <w:t>Кричнов</w:t>
      </w:r>
      <w:proofErr w:type="spellEnd"/>
      <w:r w:rsidRPr="00EC3C3F">
        <w:t xml:space="preserve"> И.П., </w:t>
      </w:r>
      <w:proofErr w:type="spellStart"/>
      <w:r w:rsidRPr="00EC3C3F">
        <w:t>Наяшкова</w:t>
      </w:r>
      <w:proofErr w:type="spellEnd"/>
      <w:r w:rsidRPr="00EC3C3F">
        <w:t xml:space="preserve"> Е.Ф.; под ред. Васильева А.А. М., 1990.</w:t>
      </w:r>
    </w:p>
    <w:p w14:paraId="4D98A3BB" w14:textId="77777777" w:rsidR="00FA6F67" w:rsidRPr="00EC3C3F" w:rsidRDefault="00601631" w:rsidP="00601631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  <w:contextualSpacing/>
      </w:pPr>
      <w:proofErr w:type="spellStart"/>
      <w:r w:rsidRPr="00EC3C3F">
        <w:t>Идельчик</w:t>
      </w:r>
      <w:proofErr w:type="spellEnd"/>
      <w:r w:rsidRPr="00EC3C3F">
        <w:t xml:space="preserve"> В.И. Электрические системы и сети, Москва, Энергоатомиздат, 1989.</w:t>
      </w:r>
    </w:p>
    <w:p w14:paraId="28B54311" w14:textId="55202783" w:rsidR="00601631" w:rsidRPr="00EC3C3F" w:rsidRDefault="00601631" w:rsidP="00601631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  <w:contextualSpacing/>
      </w:pPr>
      <w:r w:rsidRPr="00EC3C3F">
        <w:t xml:space="preserve">Рожкова Л.Д., </w:t>
      </w:r>
      <w:proofErr w:type="spellStart"/>
      <w:r w:rsidRPr="00EC3C3F">
        <w:t>Карнеева</w:t>
      </w:r>
      <w:proofErr w:type="spellEnd"/>
      <w:r w:rsidRPr="00EC3C3F">
        <w:t xml:space="preserve"> Л.К., </w:t>
      </w:r>
      <w:proofErr w:type="spellStart"/>
      <w:r w:rsidRPr="00EC3C3F">
        <w:t>Чиркова</w:t>
      </w:r>
      <w:proofErr w:type="spellEnd"/>
      <w:r w:rsidRPr="00EC3C3F">
        <w:t xml:space="preserve"> Т.В. Электрооборудование электрических станций и подстанций, Москва, 2004.</w:t>
      </w:r>
    </w:p>
    <w:p w14:paraId="4CDAB1C6" w14:textId="77777777" w:rsidR="00601631" w:rsidRPr="00EC3C3F" w:rsidRDefault="00601631" w:rsidP="00601631">
      <w:pPr>
        <w:widowControl w:val="0"/>
        <w:tabs>
          <w:tab w:val="left" w:pos="426"/>
          <w:tab w:val="left" w:pos="1134"/>
        </w:tabs>
        <w:spacing w:line="240" w:lineRule="auto"/>
        <w:ind w:firstLine="0"/>
      </w:pPr>
    </w:p>
    <w:p w14:paraId="662D08AD" w14:textId="77777777" w:rsidR="00B73D3D" w:rsidRPr="00EC3C3F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  <w:r w:rsidRPr="00EC3C3F">
        <w:t>Интернет-ресурсы</w:t>
      </w:r>
    </w:p>
    <w:p w14:paraId="68B2C277" w14:textId="77777777" w:rsidR="00B73D3D" w:rsidRPr="00EC3C3F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</w:p>
    <w:p w14:paraId="2CDB4578" w14:textId="77777777" w:rsidR="00B73D3D" w:rsidRPr="00EC3C3F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  <w:r w:rsidRPr="00EC3C3F">
        <w:t xml:space="preserve">1. Научно-техническая литература [Электронный ресурс] / Электронная библиотека. – Режим доступа: http://www.twirpx.com </w:t>
      </w:r>
    </w:p>
    <w:p w14:paraId="7304D832" w14:textId="77777777" w:rsidR="00B73D3D" w:rsidRPr="00EC3C3F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  <w:r w:rsidRPr="00EC3C3F">
        <w:t xml:space="preserve">2. Книги по электроэнергетике, электрическим сетям, оборудованию [Электронный ресурс] / Электронная библиотека. – Режим доступа: http://www.knigi.tr200.ru. </w:t>
      </w:r>
    </w:p>
    <w:p w14:paraId="1BE6DA92" w14:textId="12DFB7E4" w:rsidR="00B73D3D" w:rsidRPr="00EC3C3F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  <w:r w:rsidRPr="00EC3C3F">
        <w:t xml:space="preserve">3. Техническая литература [Электронный ресурс] / Крупнейшая бесплатная электронная интернет-библиотека для </w:t>
      </w:r>
      <w:r w:rsidR="00A25CCB" w:rsidRPr="00EC3C3F">
        <w:t>«</w:t>
      </w:r>
      <w:r w:rsidRPr="00EC3C3F">
        <w:t>технически умных</w:t>
      </w:r>
      <w:r w:rsidR="00A25CCB" w:rsidRPr="00EC3C3F">
        <w:t>»</w:t>
      </w:r>
      <w:r w:rsidRPr="00EC3C3F">
        <w:t xml:space="preserve"> людей. – Режим доступа: http://www.tehlit.ru/e_enir.htm. </w:t>
      </w:r>
    </w:p>
    <w:p w14:paraId="025BD5CE" w14:textId="77777777" w:rsidR="00B73D3D" w:rsidRPr="00EC3C3F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  <w:r w:rsidRPr="00EC3C3F">
        <w:lastRenderedPageBreak/>
        <w:t xml:space="preserve">4. Нормативно-технические документы [Электронный ресурс] / База нормативно-технических документов. – Режим доступа: WWW.complexdoc </w:t>
      </w:r>
      <w:proofErr w:type="spellStart"/>
      <w:r w:rsidRPr="00EC3C3F">
        <w:t>ru</w:t>
      </w:r>
      <w:proofErr w:type="spellEnd"/>
      <w:r w:rsidRPr="00EC3C3F">
        <w:t xml:space="preserve">. </w:t>
      </w:r>
    </w:p>
    <w:p w14:paraId="1825ED3F" w14:textId="77777777" w:rsidR="00B73D3D" w:rsidRPr="00EC3C3F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  <w:r w:rsidRPr="00EC3C3F">
        <w:t xml:space="preserve">5. Электронно-библиотечная система </w:t>
      </w:r>
      <w:proofErr w:type="spellStart"/>
      <w:r w:rsidRPr="00EC3C3F">
        <w:t>IPRbooks</w:t>
      </w:r>
      <w:proofErr w:type="spellEnd"/>
      <w:r w:rsidRPr="00EC3C3F">
        <w:t xml:space="preserve"> [Электронный ресурс] – Режим доступа: www.iprbookshop.ru. </w:t>
      </w:r>
    </w:p>
    <w:p w14:paraId="020B4037" w14:textId="77777777" w:rsidR="00B73D3D" w:rsidRPr="00EC3C3F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  <w:r w:rsidRPr="00EC3C3F">
        <w:t xml:space="preserve">6. Библиотека электромонтера [Электронный ресурс] - Режим доступа.: </w:t>
      </w:r>
      <w:hyperlink r:id="rId8" w:history="1">
        <w:r w:rsidRPr="00EC3C3F">
          <w:rPr>
            <w:rStyle w:val="ae"/>
          </w:rPr>
          <w:t>https://ohranatruda.top/electrical-safety/informational/library/</w:t>
        </w:r>
      </w:hyperlink>
      <w:r w:rsidRPr="00EC3C3F">
        <w:t>.</w:t>
      </w:r>
    </w:p>
    <w:p w14:paraId="04AB3C8D" w14:textId="77777777" w:rsidR="00B73D3D" w:rsidRPr="00EC3C3F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</w:p>
    <w:p w14:paraId="63DB3E36" w14:textId="77777777" w:rsidR="00B73D3D" w:rsidRPr="00EC3C3F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</w:p>
    <w:p w14:paraId="7E5A5AE0" w14:textId="2B9E503D" w:rsidR="00B73D3D" w:rsidRPr="00B73D3D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  <w:rPr>
          <w:b/>
        </w:rPr>
      </w:pPr>
      <w:r w:rsidRPr="00EC3C3F">
        <w:t>Примечание: пользоваться актуальными редакциями настоящих НТД и ОРД. Если ссылочный документ замене</w:t>
      </w:r>
      <w:r w:rsidR="00A25CCB" w:rsidRPr="00EC3C3F">
        <w:t>н</w:t>
      </w:r>
      <w:r w:rsidRPr="00EC3C3F">
        <w:t>, то при пользовании следует руководствоваться заменяющим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58EB1407" w14:textId="0EBCE4D4" w:rsidR="00092EFF" w:rsidRPr="00B90850" w:rsidRDefault="00092EFF" w:rsidP="00B73D3D">
      <w:pPr>
        <w:widowControl w:val="0"/>
        <w:tabs>
          <w:tab w:val="left" w:pos="426"/>
        </w:tabs>
        <w:spacing w:line="240" w:lineRule="auto"/>
        <w:ind w:right="-1" w:firstLine="0"/>
      </w:pPr>
    </w:p>
    <w:sectPr w:rsidR="00092EFF" w:rsidRPr="00B90850" w:rsidSect="009E1A8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D9EB0" w14:textId="77777777" w:rsidR="00AD4E5D" w:rsidRDefault="00AD4E5D" w:rsidP="00E30A88">
      <w:pPr>
        <w:spacing w:line="240" w:lineRule="auto"/>
      </w:pPr>
      <w:r>
        <w:separator/>
      </w:r>
    </w:p>
  </w:endnote>
  <w:endnote w:type="continuationSeparator" w:id="0">
    <w:p w14:paraId="31F6F4FD" w14:textId="77777777" w:rsidR="00AD4E5D" w:rsidRDefault="00AD4E5D" w:rsidP="00E30A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5197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0D7A85F" w14:textId="46CFCA3D" w:rsidR="00EE34BE" w:rsidRPr="009003E4" w:rsidRDefault="00EE34BE" w:rsidP="009003E4">
        <w:pPr>
          <w:pStyle w:val="a7"/>
          <w:jc w:val="right"/>
          <w:rPr>
            <w:sz w:val="22"/>
            <w:szCs w:val="22"/>
          </w:rPr>
        </w:pPr>
        <w:r w:rsidRPr="009003E4">
          <w:rPr>
            <w:sz w:val="22"/>
            <w:szCs w:val="22"/>
          </w:rPr>
          <w:fldChar w:fldCharType="begin"/>
        </w:r>
        <w:r w:rsidRPr="009003E4">
          <w:rPr>
            <w:sz w:val="22"/>
            <w:szCs w:val="22"/>
          </w:rPr>
          <w:instrText>PAGE   \* MERGEFORMAT</w:instrText>
        </w:r>
        <w:r w:rsidRPr="009003E4">
          <w:rPr>
            <w:sz w:val="22"/>
            <w:szCs w:val="22"/>
          </w:rPr>
          <w:fldChar w:fldCharType="separate"/>
        </w:r>
        <w:r w:rsidR="00C61A50">
          <w:rPr>
            <w:noProof/>
            <w:sz w:val="22"/>
            <w:szCs w:val="22"/>
          </w:rPr>
          <w:t>20</w:t>
        </w:r>
        <w:r w:rsidRPr="009003E4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2D7FD" w14:textId="77777777" w:rsidR="00EE34BE" w:rsidRDefault="00EE34BE" w:rsidP="002F058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884DE" w14:textId="77777777" w:rsidR="00AD4E5D" w:rsidRDefault="00AD4E5D" w:rsidP="00E30A88">
      <w:pPr>
        <w:spacing w:line="240" w:lineRule="auto"/>
      </w:pPr>
      <w:r>
        <w:separator/>
      </w:r>
    </w:p>
  </w:footnote>
  <w:footnote w:type="continuationSeparator" w:id="0">
    <w:p w14:paraId="4709A119" w14:textId="77777777" w:rsidR="00AD4E5D" w:rsidRDefault="00AD4E5D" w:rsidP="00E30A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1BCA0" w14:textId="6CCBB72E" w:rsidR="00EE34BE" w:rsidRDefault="00EE34BE" w:rsidP="0077021F">
    <w:pPr>
      <w:pStyle w:val="a5"/>
      <w:ind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C25D3" w14:textId="6F68DFF4" w:rsidR="00EE34BE" w:rsidRDefault="00EE34BE" w:rsidP="004F41AC">
    <w:pPr>
      <w:pStyle w:val="a5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B88347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E9537B"/>
    <w:multiLevelType w:val="multilevel"/>
    <w:tmpl w:val="CBD4F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492603"/>
    <w:multiLevelType w:val="multilevel"/>
    <w:tmpl w:val="EBC45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AF5616"/>
    <w:multiLevelType w:val="multilevel"/>
    <w:tmpl w:val="3F843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007BBB"/>
    <w:multiLevelType w:val="multilevel"/>
    <w:tmpl w:val="16065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232810"/>
    <w:multiLevelType w:val="multilevel"/>
    <w:tmpl w:val="B8B22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7A14A8E"/>
    <w:multiLevelType w:val="multilevel"/>
    <w:tmpl w:val="3B20A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82E71D6"/>
    <w:multiLevelType w:val="multilevel"/>
    <w:tmpl w:val="3A542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8F00BE5"/>
    <w:multiLevelType w:val="multilevel"/>
    <w:tmpl w:val="AEC2B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9FB22C5"/>
    <w:multiLevelType w:val="multilevel"/>
    <w:tmpl w:val="41CED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B852800"/>
    <w:multiLevelType w:val="multilevel"/>
    <w:tmpl w:val="5CD60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BF62F6"/>
    <w:multiLevelType w:val="multilevel"/>
    <w:tmpl w:val="CBB096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C071727"/>
    <w:multiLevelType w:val="multilevel"/>
    <w:tmpl w:val="305ED2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312E1A"/>
    <w:multiLevelType w:val="multilevel"/>
    <w:tmpl w:val="64220A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090BBE"/>
    <w:multiLevelType w:val="multilevel"/>
    <w:tmpl w:val="1736D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F0C6B81"/>
    <w:multiLevelType w:val="multilevel"/>
    <w:tmpl w:val="768A0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4A23165"/>
    <w:multiLevelType w:val="multilevel"/>
    <w:tmpl w:val="6714EC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50B6BD1"/>
    <w:multiLevelType w:val="hybridMultilevel"/>
    <w:tmpl w:val="4E72E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63F3664"/>
    <w:multiLevelType w:val="multilevel"/>
    <w:tmpl w:val="71623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7973781"/>
    <w:multiLevelType w:val="multilevel"/>
    <w:tmpl w:val="4E6623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8AF359E"/>
    <w:multiLevelType w:val="multilevel"/>
    <w:tmpl w:val="32EE4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9086E20"/>
    <w:multiLevelType w:val="hybridMultilevel"/>
    <w:tmpl w:val="3D94C7C2"/>
    <w:lvl w:ilvl="0" w:tplc="63948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5215FA"/>
    <w:multiLevelType w:val="multilevel"/>
    <w:tmpl w:val="A9744F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96D3113"/>
    <w:multiLevelType w:val="multilevel"/>
    <w:tmpl w:val="F3DCCA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ABC4CDB"/>
    <w:multiLevelType w:val="multilevel"/>
    <w:tmpl w:val="00D07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B663F95"/>
    <w:multiLevelType w:val="multilevel"/>
    <w:tmpl w:val="918C3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C826A3A"/>
    <w:multiLevelType w:val="multilevel"/>
    <w:tmpl w:val="39780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DAD36DD"/>
    <w:multiLevelType w:val="hybridMultilevel"/>
    <w:tmpl w:val="FAE6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4A0677"/>
    <w:multiLevelType w:val="multilevel"/>
    <w:tmpl w:val="A2926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1F7D27BB"/>
    <w:multiLevelType w:val="multilevel"/>
    <w:tmpl w:val="42622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1F983EA9"/>
    <w:multiLevelType w:val="multilevel"/>
    <w:tmpl w:val="5928D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1FEE2AF2"/>
    <w:multiLevelType w:val="hybridMultilevel"/>
    <w:tmpl w:val="B8368EC4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2" w15:restartNumberingAfterBreak="0">
    <w:nsid w:val="207270F3"/>
    <w:multiLevelType w:val="multilevel"/>
    <w:tmpl w:val="70447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2332964"/>
    <w:multiLevelType w:val="multilevel"/>
    <w:tmpl w:val="5BC04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22D17619"/>
    <w:multiLevelType w:val="multilevel"/>
    <w:tmpl w:val="0518D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4AE50DA"/>
    <w:multiLevelType w:val="multilevel"/>
    <w:tmpl w:val="6BA8A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4D711CE"/>
    <w:multiLevelType w:val="multilevel"/>
    <w:tmpl w:val="9E4A0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4EA5D44"/>
    <w:multiLevelType w:val="multilevel"/>
    <w:tmpl w:val="5D004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56C4893"/>
    <w:multiLevelType w:val="multilevel"/>
    <w:tmpl w:val="FDA43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75C35BD"/>
    <w:multiLevelType w:val="multilevel"/>
    <w:tmpl w:val="E61C7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87A7CBF"/>
    <w:multiLevelType w:val="multilevel"/>
    <w:tmpl w:val="12E41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8E80189"/>
    <w:multiLevelType w:val="multilevel"/>
    <w:tmpl w:val="1A42C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29777E90"/>
    <w:multiLevelType w:val="hybridMultilevel"/>
    <w:tmpl w:val="6D6C59F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3" w15:restartNumberingAfterBreak="0">
    <w:nsid w:val="2AC57C20"/>
    <w:multiLevelType w:val="multilevel"/>
    <w:tmpl w:val="5194F9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2B7D2182"/>
    <w:multiLevelType w:val="multilevel"/>
    <w:tmpl w:val="36D03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DE90094"/>
    <w:multiLevelType w:val="multilevel"/>
    <w:tmpl w:val="381AC7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2F33022B"/>
    <w:multiLevelType w:val="multilevel"/>
    <w:tmpl w:val="6EFC2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30457DD4"/>
    <w:multiLevelType w:val="multilevel"/>
    <w:tmpl w:val="DD5A8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30630C66"/>
    <w:multiLevelType w:val="multilevel"/>
    <w:tmpl w:val="73445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11B25A8"/>
    <w:multiLevelType w:val="multilevel"/>
    <w:tmpl w:val="EDF6BA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1E30A3B"/>
    <w:multiLevelType w:val="multilevel"/>
    <w:tmpl w:val="89BA05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32801F98"/>
    <w:multiLevelType w:val="multilevel"/>
    <w:tmpl w:val="84E495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32A81180"/>
    <w:multiLevelType w:val="multilevel"/>
    <w:tmpl w:val="05EED4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37BF51A5"/>
    <w:multiLevelType w:val="multilevel"/>
    <w:tmpl w:val="4176D9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38C93066"/>
    <w:multiLevelType w:val="multilevel"/>
    <w:tmpl w:val="C6EA8C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38F30260"/>
    <w:multiLevelType w:val="multilevel"/>
    <w:tmpl w:val="D05633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392626C6"/>
    <w:multiLevelType w:val="multilevel"/>
    <w:tmpl w:val="3D124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3AA92537"/>
    <w:multiLevelType w:val="multilevel"/>
    <w:tmpl w:val="B9441E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D1756CA"/>
    <w:multiLevelType w:val="multilevel"/>
    <w:tmpl w:val="EEB08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EC5585F"/>
    <w:multiLevelType w:val="multilevel"/>
    <w:tmpl w:val="F3F24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FDB7EAD"/>
    <w:multiLevelType w:val="multilevel"/>
    <w:tmpl w:val="0B9CAF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 w15:restartNumberingAfterBreak="0">
    <w:nsid w:val="42AA27F3"/>
    <w:multiLevelType w:val="multilevel"/>
    <w:tmpl w:val="60AE5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43D74532"/>
    <w:multiLevelType w:val="multilevel"/>
    <w:tmpl w:val="DE121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47070A02"/>
    <w:multiLevelType w:val="multilevel"/>
    <w:tmpl w:val="0374ED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47B07F7B"/>
    <w:multiLevelType w:val="multilevel"/>
    <w:tmpl w:val="74F438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7C763D4"/>
    <w:multiLevelType w:val="multilevel"/>
    <w:tmpl w:val="12FE22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7CA4AE2"/>
    <w:multiLevelType w:val="multilevel"/>
    <w:tmpl w:val="65F4B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4A642E95"/>
    <w:multiLevelType w:val="multilevel"/>
    <w:tmpl w:val="9A923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4D6B53EE"/>
    <w:multiLevelType w:val="multilevel"/>
    <w:tmpl w:val="8BC47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51880A98"/>
    <w:multiLevelType w:val="multilevel"/>
    <w:tmpl w:val="845EB3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1A02664"/>
    <w:multiLevelType w:val="multilevel"/>
    <w:tmpl w:val="511E6D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33C7A2C"/>
    <w:multiLevelType w:val="multilevel"/>
    <w:tmpl w:val="DCDEC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5509753B"/>
    <w:multiLevelType w:val="multilevel"/>
    <w:tmpl w:val="C868E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550D1C8F"/>
    <w:multiLevelType w:val="multilevel"/>
    <w:tmpl w:val="884AF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66B1E84"/>
    <w:multiLevelType w:val="multilevel"/>
    <w:tmpl w:val="A1C8E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5799631B"/>
    <w:multiLevelType w:val="multilevel"/>
    <w:tmpl w:val="F54605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8B60FC3"/>
    <w:multiLevelType w:val="multilevel"/>
    <w:tmpl w:val="3D50A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58D065A7"/>
    <w:multiLevelType w:val="hybridMultilevel"/>
    <w:tmpl w:val="F2845D8E"/>
    <w:lvl w:ilvl="0" w:tplc="63948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8FD3933"/>
    <w:multiLevelType w:val="multilevel"/>
    <w:tmpl w:val="2FDEB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91F364B"/>
    <w:multiLevelType w:val="multilevel"/>
    <w:tmpl w:val="C958C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A8577E2"/>
    <w:multiLevelType w:val="multilevel"/>
    <w:tmpl w:val="F0BC19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B190573"/>
    <w:multiLevelType w:val="multilevel"/>
    <w:tmpl w:val="0E182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5B4A7D2E"/>
    <w:multiLevelType w:val="multilevel"/>
    <w:tmpl w:val="5E00C2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5EBF1BBD"/>
    <w:multiLevelType w:val="multilevel"/>
    <w:tmpl w:val="7F8453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5ECE5BDA"/>
    <w:multiLevelType w:val="multilevel"/>
    <w:tmpl w:val="AB543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128122E"/>
    <w:multiLevelType w:val="hybridMultilevel"/>
    <w:tmpl w:val="4DAEA2B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86" w15:restartNumberingAfterBreak="0">
    <w:nsid w:val="623F56A6"/>
    <w:multiLevelType w:val="hybridMultilevel"/>
    <w:tmpl w:val="ABD6E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42E17DE"/>
    <w:multiLevelType w:val="multilevel"/>
    <w:tmpl w:val="157CA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648F086C"/>
    <w:multiLevelType w:val="multilevel"/>
    <w:tmpl w:val="A502D3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CAC49C5"/>
    <w:multiLevelType w:val="multilevel"/>
    <w:tmpl w:val="AFB40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6CBE7A9C"/>
    <w:multiLevelType w:val="multilevel"/>
    <w:tmpl w:val="C5D070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DDE2A3E"/>
    <w:multiLevelType w:val="multilevel"/>
    <w:tmpl w:val="CAAA5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2" w15:restartNumberingAfterBreak="0">
    <w:nsid w:val="6F0B586B"/>
    <w:multiLevelType w:val="multilevel"/>
    <w:tmpl w:val="54164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721A2853"/>
    <w:multiLevelType w:val="multilevel"/>
    <w:tmpl w:val="74926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725C7669"/>
    <w:multiLevelType w:val="multilevel"/>
    <w:tmpl w:val="B44075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72AF04DC"/>
    <w:multiLevelType w:val="hybridMultilevel"/>
    <w:tmpl w:val="5FA22B3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6" w15:restartNumberingAfterBreak="0">
    <w:nsid w:val="74180FCE"/>
    <w:multiLevelType w:val="multilevel"/>
    <w:tmpl w:val="826A92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757F4AD7"/>
    <w:multiLevelType w:val="hybridMultilevel"/>
    <w:tmpl w:val="00622F48"/>
    <w:lvl w:ilvl="0" w:tplc="0A8E4476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98A745A"/>
    <w:multiLevelType w:val="multilevel"/>
    <w:tmpl w:val="49E672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9FE56AB"/>
    <w:multiLevelType w:val="multilevel"/>
    <w:tmpl w:val="755488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7A141B26"/>
    <w:multiLevelType w:val="multilevel"/>
    <w:tmpl w:val="F8A8F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A2E08FE"/>
    <w:multiLevelType w:val="multilevel"/>
    <w:tmpl w:val="BAB0A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7B8B4663"/>
    <w:multiLevelType w:val="hybridMultilevel"/>
    <w:tmpl w:val="EA80DE5E"/>
    <w:lvl w:ilvl="0" w:tplc="63948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BA35D62"/>
    <w:multiLevelType w:val="multilevel"/>
    <w:tmpl w:val="42DC53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7D1A3091"/>
    <w:multiLevelType w:val="multilevel"/>
    <w:tmpl w:val="A2B8D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7DFC7EE9"/>
    <w:multiLevelType w:val="multilevel"/>
    <w:tmpl w:val="8D546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E5433CE"/>
    <w:multiLevelType w:val="multilevel"/>
    <w:tmpl w:val="5F06E7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6"/>
  </w:num>
  <w:num w:numId="3">
    <w:abstractNumId w:val="101"/>
  </w:num>
  <w:num w:numId="4">
    <w:abstractNumId w:val="42"/>
  </w:num>
  <w:num w:numId="5">
    <w:abstractNumId w:val="27"/>
  </w:num>
  <w:num w:numId="6">
    <w:abstractNumId w:val="91"/>
  </w:num>
  <w:num w:numId="7">
    <w:abstractNumId w:val="24"/>
  </w:num>
  <w:num w:numId="8">
    <w:abstractNumId w:val="87"/>
  </w:num>
  <w:num w:numId="9">
    <w:abstractNumId w:val="81"/>
  </w:num>
  <w:num w:numId="10">
    <w:abstractNumId w:val="73"/>
  </w:num>
  <w:num w:numId="11">
    <w:abstractNumId w:val="90"/>
  </w:num>
  <w:num w:numId="12">
    <w:abstractNumId w:val="50"/>
  </w:num>
  <w:num w:numId="13">
    <w:abstractNumId w:val="43"/>
  </w:num>
  <w:num w:numId="14">
    <w:abstractNumId w:val="62"/>
  </w:num>
  <w:num w:numId="15">
    <w:abstractNumId w:val="80"/>
  </w:num>
  <w:num w:numId="16">
    <w:abstractNumId w:val="23"/>
  </w:num>
  <w:num w:numId="17">
    <w:abstractNumId w:val="2"/>
  </w:num>
  <w:num w:numId="18">
    <w:abstractNumId w:val="45"/>
  </w:num>
  <w:num w:numId="19">
    <w:abstractNumId w:val="83"/>
  </w:num>
  <w:num w:numId="20">
    <w:abstractNumId w:val="78"/>
  </w:num>
  <w:num w:numId="21">
    <w:abstractNumId w:val="5"/>
  </w:num>
  <w:num w:numId="22">
    <w:abstractNumId w:val="92"/>
  </w:num>
  <w:num w:numId="23">
    <w:abstractNumId w:val="16"/>
  </w:num>
  <w:num w:numId="24">
    <w:abstractNumId w:val="9"/>
  </w:num>
  <w:num w:numId="25">
    <w:abstractNumId w:val="70"/>
  </w:num>
  <w:num w:numId="26">
    <w:abstractNumId w:val="36"/>
  </w:num>
  <w:num w:numId="27">
    <w:abstractNumId w:val="47"/>
  </w:num>
  <w:num w:numId="28">
    <w:abstractNumId w:val="56"/>
  </w:num>
  <w:num w:numId="29">
    <w:abstractNumId w:val="7"/>
  </w:num>
  <w:num w:numId="30">
    <w:abstractNumId w:val="26"/>
  </w:num>
  <w:num w:numId="31">
    <w:abstractNumId w:val="49"/>
  </w:num>
  <w:num w:numId="32">
    <w:abstractNumId w:val="11"/>
  </w:num>
  <w:num w:numId="33">
    <w:abstractNumId w:val="93"/>
  </w:num>
  <w:num w:numId="34">
    <w:abstractNumId w:val="4"/>
  </w:num>
  <w:num w:numId="35">
    <w:abstractNumId w:val="98"/>
  </w:num>
  <w:num w:numId="36">
    <w:abstractNumId w:val="15"/>
  </w:num>
  <w:num w:numId="37">
    <w:abstractNumId w:val="19"/>
  </w:num>
  <w:num w:numId="38">
    <w:abstractNumId w:val="64"/>
  </w:num>
  <w:num w:numId="39">
    <w:abstractNumId w:val="66"/>
  </w:num>
  <w:num w:numId="40">
    <w:abstractNumId w:val="68"/>
  </w:num>
  <w:num w:numId="41">
    <w:abstractNumId w:val="22"/>
  </w:num>
  <w:num w:numId="42">
    <w:abstractNumId w:val="59"/>
  </w:num>
  <w:num w:numId="43">
    <w:abstractNumId w:val="41"/>
  </w:num>
  <w:num w:numId="44">
    <w:abstractNumId w:val="63"/>
  </w:num>
  <w:num w:numId="45">
    <w:abstractNumId w:val="39"/>
  </w:num>
  <w:num w:numId="46">
    <w:abstractNumId w:val="57"/>
  </w:num>
  <w:num w:numId="47">
    <w:abstractNumId w:val="48"/>
  </w:num>
  <w:num w:numId="48">
    <w:abstractNumId w:val="32"/>
  </w:num>
  <w:num w:numId="49">
    <w:abstractNumId w:val="88"/>
  </w:num>
  <w:num w:numId="50">
    <w:abstractNumId w:val="89"/>
  </w:num>
  <w:num w:numId="51">
    <w:abstractNumId w:val="82"/>
  </w:num>
  <w:num w:numId="52">
    <w:abstractNumId w:val="46"/>
  </w:num>
  <w:num w:numId="53">
    <w:abstractNumId w:val="67"/>
  </w:num>
  <w:num w:numId="54">
    <w:abstractNumId w:val="69"/>
  </w:num>
  <w:num w:numId="55">
    <w:abstractNumId w:val="28"/>
  </w:num>
  <w:num w:numId="56">
    <w:abstractNumId w:val="84"/>
  </w:num>
  <w:num w:numId="57">
    <w:abstractNumId w:val="12"/>
  </w:num>
  <w:num w:numId="58">
    <w:abstractNumId w:val="44"/>
  </w:num>
  <w:num w:numId="59">
    <w:abstractNumId w:val="20"/>
  </w:num>
  <w:num w:numId="60">
    <w:abstractNumId w:val="79"/>
  </w:num>
  <w:num w:numId="61">
    <w:abstractNumId w:val="10"/>
  </w:num>
  <w:num w:numId="62">
    <w:abstractNumId w:val="96"/>
  </w:num>
  <w:num w:numId="63">
    <w:abstractNumId w:val="6"/>
  </w:num>
  <w:num w:numId="64">
    <w:abstractNumId w:val="54"/>
  </w:num>
  <w:num w:numId="65">
    <w:abstractNumId w:val="94"/>
  </w:num>
  <w:num w:numId="66">
    <w:abstractNumId w:val="105"/>
  </w:num>
  <w:num w:numId="67">
    <w:abstractNumId w:val="75"/>
  </w:num>
  <w:num w:numId="68">
    <w:abstractNumId w:val="100"/>
  </w:num>
  <w:num w:numId="69">
    <w:abstractNumId w:val="3"/>
  </w:num>
  <w:num w:numId="70">
    <w:abstractNumId w:val="30"/>
  </w:num>
  <w:num w:numId="71">
    <w:abstractNumId w:val="53"/>
  </w:num>
  <w:num w:numId="72">
    <w:abstractNumId w:val="37"/>
  </w:num>
  <w:num w:numId="73">
    <w:abstractNumId w:val="74"/>
  </w:num>
  <w:num w:numId="74">
    <w:abstractNumId w:val="29"/>
  </w:num>
  <w:num w:numId="75">
    <w:abstractNumId w:val="103"/>
  </w:num>
  <w:num w:numId="76">
    <w:abstractNumId w:val="76"/>
  </w:num>
  <w:num w:numId="77">
    <w:abstractNumId w:val="33"/>
  </w:num>
  <w:num w:numId="78">
    <w:abstractNumId w:val="1"/>
  </w:num>
  <w:num w:numId="79">
    <w:abstractNumId w:val="25"/>
  </w:num>
  <w:num w:numId="80">
    <w:abstractNumId w:val="58"/>
  </w:num>
  <w:num w:numId="81">
    <w:abstractNumId w:val="51"/>
  </w:num>
  <w:num w:numId="82">
    <w:abstractNumId w:val="106"/>
  </w:num>
  <w:num w:numId="83">
    <w:abstractNumId w:val="71"/>
  </w:num>
  <w:num w:numId="84">
    <w:abstractNumId w:val="65"/>
  </w:num>
  <w:num w:numId="85">
    <w:abstractNumId w:val="99"/>
  </w:num>
  <w:num w:numId="86">
    <w:abstractNumId w:val="52"/>
  </w:num>
  <w:num w:numId="87">
    <w:abstractNumId w:val="40"/>
  </w:num>
  <w:num w:numId="88">
    <w:abstractNumId w:val="18"/>
  </w:num>
  <w:num w:numId="89">
    <w:abstractNumId w:val="61"/>
  </w:num>
  <w:num w:numId="90">
    <w:abstractNumId w:val="14"/>
  </w:num>
  <w:num w:numId="91">
    <w:abstractNumId w:val="72"/>
  </w:num>
  <w:num w:numId="92">
    <w:abstractNumId w:val="34"/>
  </w:num>
  <w:num w:numId="93">
    <w:abstractNumId w:val="55"/>
  </w:num>
  <w:num w:numId="94">
    <w:abstractNumId w:val="35"/>
  </w:num>
  <w:num w:numId="95">
    <w:abstractNumId w:val="38"/>
  </w:num>
  <w:num w:numId="96">
    <w:abstractNumId w:val="13"/>
  </w:num>
  <w:num w:numId="97">
    <w:abstractNumId w:val="104"/>
  </w:num>
  <w:num w:numId="98">
    <w:abstractNumId w:val="31"/>
  </w:num>
  <w:num w:numId="99">
    <w:abstractNumId w:val="60"/>
  </w:num>
  <w:num w:numId="100">
    <w:abstractNumId w:val="21"/>
  </w:num>
  <w:num w:numId="101">
    <w:abstractNumId w:val="77"/>
  </w:num>
  <w:num w:numId="102">
    <w:abstractNumId w:val="102"/>
  </w:num>
  <w:num w:numId="103">
    <w:abstractNumId w:val="27"/>
  </w:num>
  <w:num w:numId="104">
    <w:abstractNumId w:val="8"/>
  </w:num>
  <w:num w:numId="10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7"/>
  </w:num>
  <w:num w:numId="108">
    <w:abstractNumId w:val="97"/>
  </w:num>
  <w:num w:numId="109">
    <w:abstractNumId w:val="95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01"/>
    <w:rsid w:val="00001702"/>
    <w:rsid w:val="000022E1"/>
    <w:rsid w:val="0000315A"/>
    <w:rsid w:val="0001451B"/>
    <w:rsid w:val="000161E1"/>
    <w:rsid w:val="000162EC"/>
    <w:rsid w:val="000169A4"/>
    <w:rsid w:val="00020277"/>
    <w:rsid w:val="000214B1"/>
    <w:rsid w:val="00021AA4"/>
    <w:rsid w:val="00024A50"/>
    <w:rsid w:val="000256D2"/>
    <w:rsid w:val="00025F75"/>
    <w:rsid w:val="0002618E"/>
    <w:rsid w:val="0002759C"/>
    <w:rsid w:val="00032C16"/>
    <w:rsid w:val="00034BC0"/>
    <w:rsid w:val="00034D01"/>
    <w:rsid w:val="000409CA"/>
    <w:rsid w:val="00042D01"/>
    <w:rsid w:val="00044A8D"/>
    <w:rsid w:val="000453A4"/>
    <w:rsid w:val="00045BA4"/>
    <w:rsid w:val="00045DBB"/>
    <w:rsid w:val="00050BD8"/>
    <w:rsid w:val="00051160"/>
    <w:rsid w:val="00053340"/>
    <w:rsid w:val="00054C05"/>
    <w:rsid w:val="00054F24"/>
    <w:rsid w:val="000560C0"/>
    <w:rsid w:val="00061760"/>
    <w:rsid w:val="00063B26"/>
    <w:rsid w:val="00070117"/>
    <w:rsid w:val="00076F06"/>
    <w:rsid w:val="00085F95"/>
    <w:rsid w:val="00087173"/>
    <w:rsid w:val="000901C8"/>
    <w:rsid w:val="0009286B"/>
    <w:rsid w:val="00092EFF"/>
    <w:rsid w:val="00093072"/>
    <w:rsid w:val="00095538"/>
    <w:rsid w:val="000A3FBB"/>
    <w:rsid w:val="000A4543"/>
    <w:rsid w:val="000B298E"/>
    <w:rsid w:val="000B34B0"/>
    <w:rsid w:val="000B3557"/>
    <w:rsid w:val="000B44C7"/>
    <w:rsid w:val="000B5DD3"/>
    <w:rsid w:val="000C055A"/>
    <w:rsid w:val="000C2DEB"/>
    <w:rsid w:val="000C2FE9"/>
    <w:rsid w:val="000C3052"/>
    <w:rsid w:val="000C72D7"/>
    <w:rsid w:val="000C75B2"/>
    <w:rsid w:val="000C7F1A"/>
    <w:rsid w:val="000D00C5"/>
    <w:rsid w:val="000D03E7"/>
    <w:rsid w:val="000D1104"/>
    <w:rsid w:val="000D4CAD"/>
    <w:rsid w:val="000D7E13"/>
    <w:rsid w:val="000E016D"/>
    <w:rsid w:val="000E149C"/>
    <w:rsid w:val="000E1D8B"/>
    <w:rsid w:val="000E708B"/>
    <w:rsid w:val="000F1D0A"/>
    <w:rsid w:val="000F3557"/>
    <w:rsid w:val="000F5ED0"/>
    <w:rsid w:val="000F7505"/>
    <w:rsid w:val="001044F1"/>
    <w:rsid w:val="001055A2"/>
    <w:rsid w:val="001100D7"/>
    <w:rsid w:val="00111DA8"/>
    <w:rsid w:val="00115C6E"/>
    <w:rsid w:val="00121AAF"/>
    <w:rsid w:val="00121C12"/>
    <w:rsid w:val="0012501F"/>
    <w:rsid w:val="00126099"/>
    <w:rsid w:val="00126B90"/>
    <w:rsid w:val="00130A6E"/>
    <w:rsid w:val="00137B45"/>
    <w:rsid w:val="00141482"/>
    <w:rsid w:val="00142905"/>
    <w:rsid w:val="00150275"/>
    <w:rsid w:val="001502A5"/>
    <w:rsid w:val="00150507"/>
    <w:rsid w:val="00151303"/>
    <w:rsid w:val="00152DFC"/>
    <w:rsid w:val="00154B3E"/>
    <w:rsid w:val="001554A8"/>
    <w:rsid w:val="00156D18"/>
    <w:rsid w:val="001606E3"/>
    <w:rsid w:val="00165E2B"/>
    <w:rsid w:val="00170BDA"/>
    <w:rsid w:val="00173E65"/>
    <w:rsid w:val="0017685F"/>
    <w:rsid w:val="00176DE6"/>
    <w:rsid w:val="00177C41"/>
    <w:rsid w:val="00177D7D"/>
    <w:rsid w:val="00184449"/>
    <w:rsid w:val="00185BE8"/>
    <w:rsid w:val="00186CD0"/>
    <w:rsid w:val="00193018"/>
    <w:rsid w:val="00195C9A"/>
    <w:rsid w:val="00196339"/>
    <w:rsid w:val="00196C11"/>
    <w:rsid w:val="001A2CC1"/>
    <w:rsid w:val="001A6519"/>
    <w:rsid w:val="001A6BC7"/>
    <w:rsid w:val="001A7AB8"/>
    <w:rsid w:val="001B0CE9"/>
    <w:rsid w:val="001B4AED"/>
    <w:rsid w:val="001C0E97"/>
    <w:rsid w:val="001C1180"/>
    <w:rsid w:val="001D044A"/>
    <w:rsid w:val="001D0C61"/>
    <w:rsid w:val="001D0D4A"/>
    <w:rsid w:val="001D3FBE"/>
    <w:rsid w:val="001D5713"/>
    <w:rsid w:val="001F049B"/>
    <w:rsid w:val="001F08D9"/>
    <w:rsid w:val="001F1F70"/>
    <w:rsid w:val="001F2CB5"/>
    <w:rsid w:val="001F3019"/>
    <w:rsid w:val="001F5F23"/>
    <w:rsid w:val="001F664C"/>
    <w:rsid w:val="001F7AD6"/>
    <w:rsid w:val="002007EC"/>
    <w:rsid w:val="00201488"/>
    <w:rsid w:val="00201930"/>
    <w:rsid w:val="00202A18"/>
    <w:rsid w:val="00202BA0"/>
    <w:rsid w:val="00204CC0"/>
    <w:rsid w:val="002103BD"/>
    <w:rsid w:val="00211A55"/>
    <w:rsid w:val="00211E26"/>
    <w:rsid w:val="002120BD"/>
    <w:rsid w:val="00216C17"/>
    <w:rsid w:val="0022132D"/>
    <w:rsid w:val="00221BB0"/>
    <w:rsid w:val="0022751B"/>
    <w:rsid w:val="00227EE5"/>
    <w:rsid w:val="00227F85"/>
    <w:rsid w:val="00232C2F"/>
    <w:rsid w:val="00235B08"/>
    <w:rsid w:val="00236A7F"/>
    <w:rsid w:val="00242025"/>
    <w:rsid w:val="0024356E"/>
    <w:rsid w:val="002455FE"/>
    <w:rsid w:val="002463AC"/>
    <w:rsid w:val="00250A46"/>
    <w:rsid w:val="002555D7"/>
    <w:rsid w:val="002653CA"/>
    <w:rsid w:val="00267FF0"/>
    <w:rsid w:val="0027280E"/>
    <w:rsid w:val="00272D0B"/>
    <w:rsid w:val="002735C0"/>
    <w:rsid w:val="00274541"/>
    <w:rsid w:val="0027525B"/>
    <w:rsid w:val="002764FB"/>
    <w:rsid w:val="0028587B"/>
    <w:rsid w:val="00287A51"/>
    <w:rsid w:val="00287B36"/>
    <w:rsid w:val="00290CF8"/>
    <w:rsid w:val="00291C59"/>
    <w:rsid w:val="002A0F5A"/>
    <w:rsid w:val="002A1327"/>
    <w:rsid w:val="002A3DFA"/>
    <w:rsid w:val="002A4900"/>
    <w:rsid w:val="002A4E10"/>
    <w:rsid w:val="002A5F94"/>
    <w:rsid w:val="002A6539"/>
    <w:rsid w:val="002B273F"/>
    <w:rsid w:val="002C40D3"/>
    <w:rsid w:val="002C77A1"/>
    <w:rsid w:val="002D3596"/>
    <w:rsid w:val="002D3FDC"/>
    <w:rsid w:val="002D6963"/>
    <w:rsid w:val="002E4A2D"/>
    <w:rsid w:val="002F0582"/>
    <w:rsid w:val="002F0E25"/>
    <w:rsid w:val="002F2040"/>
    <w:rsid w:val="002F2792"/>
    <w:rsid w:val="002F45A4"/>
    <w:rsid w:val="002F59F7"/>
    <w:rsid w:val="00304B5D"/>
    <w:rsid w:val="00307926"/>
    <w:rsid w:val="00312575"/>
    <w:rsid w:val="0031272D"/>
    <w:rsid w:val="00313470"/>
    <w:rsid w:val="003143C4"/>
    <w:rsid w:val="00314402"/>
    <w:rsid w:val="00316D7A"/>
    <w:rsid w:val="00317930"/>
    <w:rsid w:val="00320781"/>
    <w:rsid w:val="003273A3"/>
    <w:rsid w:val="00331D0F"/>
    <w:rsid w:val="00332C0C"/>
    <w:rsid w:val="00333684"/>
    <w:rsid w:val="003338BA"/>
    <w:rsid w:val="00342FAC"/>
    <w:rsid w:val="00347EAF"/>
    <w:rsid w:val="00354E80"/>
    <w:rsid w:val="00361378"/>
    <w:rsid w:val="00361ECD"/>
    <w:rsid w:val="0036487A"/>
    <w:rsid w:val="00364F5C"/>
    <w:rsid w:val="00366072"/>
    <w:rsid w:val="003719A3"/>
    <w:rsid w:val="003728EC"/>
    <w:rsid w:val="00373592"/>
    <w:rsid w:val="00373AD3"/>
    <w:rsid w:val="00376358"/>
    <w:rsid w:val="00377EC4"/>
    <w:rsid w:val="0038088F"/>
    <w:rsid w:val="0038205D"/>
    <w:rsid w:val="00384313"/>
    <w:rsid w:val="00386358"/>
    <w:rsid w:val="0039704A"/>
    <w:rsid w:val="003B3929"/>
    <w:rsid w:val="003B4AFD"/>
    <w:rsid w:val="003B4FF4"/>
    <w:rsid w:val="003C134D"/>
    <w:rsid w:val="003C16CA"/>
    <w:rsid w:val="003C2D10"/>
    <w:rsid w:val="003C46E8"/>
    <w:rsid w:val="003C4BD3"/>
    <w:rsid w:val="003C5455"/>
    <w:rsid w:val="003C75D7"/>
    <w:rsid w:val="003D1B9F"/>
    <w:rsid w:val="003D20D9"/>
    <w:rsid w:val="003D3678"/>
    <w:rsid w:val="003D3FC4"/>
    <w:rsid w:val="003D612B"/>
    <w:rsid w:val="003E3B58"/>
    <w:rsid w:val="003F1ABB"/>
    <w:rsid w:val="003F6C9E"/>
    <w:rsid w:val="00401532"/>
    <w:rsid w:val="0041251D"/>
    <w:rsid w:val="00415931"/>
    <w:rsid w:val="004160E5"/>
    <w:rsid w:val="00416DC7"/>
    <w:rsid w:val="00417752"/>
    <w:rsid w:val="00417859"/>
    <w:rsid w:val="004306C9"/>
    <w:rsid w:val="004328C4"/>
    <w:rsid w:val="00434B61"/>
    <w:rsid w:val="00436044"/>
    <w:rsid w:val="00436911"/>
    <w:rsid w:val="00443CCF"/>
    <w:rsid w:val="00444224"/>
    <w:rsid w:val="004467BA"/>
    <w:rsid w:val="0044686B"/>
    <w:rsid w:val="004470A4"/>
    <w:rsid w:val="00455062"/>
    <w:rsid w:val="00460106"/>
    <w:rsid w:val="00461912"/>
    <w:rsid w:val="004704DB"/>
    <w:rsid w:val="0047366C"/>
    <w:rsid w:val="0047378D"/>
    <w:rsid w:val="00480608"/>
    <w:rsid w:val="00481157"/>
    <w:rsid w:val="004837DC"/>
    <w:rsid w:val="00484B5C"/>
    <w:rsid w:val="00487C39"/>
    <w:rsid w:val="004911AE"/>
    <w:rsid w:val="00495BD5"/>
    <w:rsid w:val="004976BB"/>
    <w:rsid w:val="004A282A"/>
    <w:rsid w:val="004A7ADE"/>
    <w:rsid w:val="004B5C39"/>
    <w:rsid w:val="004C0B2F"/>
    <w:rsid w:val="004C430B"/>
    <w:rsid w:val="004C43B1"/>
    <w:rsid w:val="004D0F09"/>
    <w:rsid w:val="004D2B3E"/>
    <w:rsid w:val="004D3B0A"/>
    <w:rsid w:val="004D4960"/>
    <w:rsid w:val="004D5969"/>
    <w:rsid w:val="004D62BB"/>
    <w:rsid w:val="004E13CD"/>
    <w:rsid w:val="004E1898"/>
    <w:rsid w:val="004E618F"/>
    <w:rsid w:val="004F143E"/>
    <w:rsid w:val="004F263B"/>
    <w:rsid w:val="004F41AC"/>
    <w:rsid w:val="004F55DB"/>
    <w:rsid w:val="004F5CAA"/>
    <w:rsid w:val="004F5FD7"/>
    <w:rsid w:val="004F7843"/>
    <w:rsid w:val="004F7E4C"/>
    <w:rsid w:val="00501DA0"/>
    <w:rsid w:val="0050702E"/>
    <w:rsid w:val="0051032D"/>
    <w:rsid w:val="00510487"/>
    <w:rsid w:val="00511702"/>
    <w:rsid w:val="00515937"/>
    <w:rsid w:val="00516F3A"/>
    <w:rsid w:val="00523E3F"/>
    <w:rsid w:val="0052571A"/>
    <w:rsid w:val="00525C85"/>
    <w:rsid w:val="0053069E"/>
    <w:rsid w:val="0053169F"/>
    <w:rsid w:val="00533C01"/>
    <w:rsid w:val="00537E8B"/>
    <w:rsid w:val="005419EE"/>
    <w:rsid w:val="00545759"/>
    <w:rsid w:val="00545D39"/>
    <w:rsid w:val="00550D70"/>
    <w:rsid w:val="00551E75"/>
    <w:rsid w:val="00551E92"/>
    <w:rsid w:val="00554924"/>
    <w:rsid w:val="00560E5F"/>
    <w:rsid w:val="005628F6"/>
    <w:rsid w:val="00563886"/>
    <w:rsid w:val="00565263"/>
    <w:rsid w:val="0056783C"/>
    <w:rsid w:val="00567EE9"/>
    <w:rsid w:val="00577820"/>
    <w:rsid w:val="005860A5"/>
    <w:rsid w:val="00597B5E"/>
    <w:rsid w:val="005A2236"/>
    <w:rsid w:val="005A2DF2"/>
    <w:rsid w:val="005A3136"/>
    <w:rsid w:val="005A3BF2"/>
    <w:rsid w:val="005A4AAF"/>
    <w:rsid w:val="005A7A8A"/>
    <w:rsid w:val="005B144A"/>
    <w:rsid w:val="005B3C23"/>
    <w:rsid w:val="005B504F"/>
    <w:rsid w:val="005C0459"/>
    <w:rsid w:val="005D3C99"/>
    <w:rsid w:val="005E00B1"/>
    <w:rsid w:val="005E50E9"/>
    <w:rsid w:val="005E519E"/>
    <w:rsid w:val="005F0BB3"/>
    <w:rsid w:val="005F3B7D"/>
    <w:rsid w:val="005F40F5"/>
    <w:rsid w:val="005F6E01"/>
    <w:rsid w:val="006007B4"/>
    <w:rsid w:val="00600B01"/>
    <w:rsid w:val="00601631"/>
    <w:rsid w:val="00604BC9"/>
    <w:rsid w:val="00606660"/>
    <w:rsid w:val="00613459"/>
    <w:rsid w:val="00616336"/>
    <w:rsid w:val="00621499"/>
    <w:rsid w:val="00621831"/>
    <w:rsid w:val="0062200C"/>
    <w:rsid w:val="00622846"/>
    <w:rsid w:val="00622913"/>
    <w:rsid w:val="00622B1F"/>
    <w:rsid w:val="0062546A"/>
    <w:rsid w:val="00625E19"/>
    <w:rsid w:val="00630A6C"/>
    <w:rsid w:val="00630F1C"/>
    <w:rsid w:val="006341FF"/>
    <w:rsid w:val="006364F2"/>
    <w:rsid w:val="00641876"/>
    <w:rsid w:val="0064342A"/>
    <w:rsid w:val="00645CF8"/>
    <w:rsid w:val="006462FE"/>
    <w:rsid w:val="00647B5A"/>
    <w:rsid w:val="00651726"/>
    <w:rsid w:val="006531D3"/>
    <w:rsid w:val="00654CDF"/>
    <w:rsid w:val="00656916"/>
    <w:rsid w:val="0065726D"/>
    <w:rsid w:val="00660014"/>
    <w:rsid w:val="00662169"/>
    <w:rsid w:val="0066241A"/>
    <w:rsid w:val="00662816"/>
    <w:rsid w:val="00663A01"/>
    <w:rsid w:val="00676059"/>
    <w:rsid w:val="006813CD"/>
    <w:rsid w:val="006815EF"/>
    <w:rsid w:val="0068272E"/>
    <w:rsid w:val="006830A0"/>
    <w:rsid w:val="00685C73"/>
    <w:rsid w:val="006931DA"/>
    <w:rsid w:val="00696F8D"/>
    <w:rsid w:val="006A30B1"/>
    <w:rsid w:val="006A35B4"/>
    <w:rsid w:val="006A369C"/>
    <w:rsid w:val="006A496D"/>
    <w:rsid w:val="006A61CC"/>
    <w:rsid w:val="006B197D"/>
    <w:rsid w:val="006B1E2F"/>
    <w:rsid w:val="006B2969"/>
    <w:rsid w:val="006B354F"/>
    <w:rsid w:val="006B40BD"/>
    <w:rsid w:val="006B4532"/>
    <w:rsid w:val="006B6544"/>
    <w:rsid w:val="006B6FBF"/>
    <w:rsid w:val="006B7F16"/>
    <w:rsid w:val="006C2864"/>
    <w:rsid w:val="006C3054"/>
    <w:rsid w:val="006C52D7"/>
    <w:rsid w:val="006C5977"/>
    <w:rsid w:val="006D0422"/>
    <w:rsid w:val="006D1EB8"/>
    <w:rsid w:val="006D223B"/>
    <w:rsid w:val="006D2E9A"/>
    <w:rsid w:val="006D2EAA"/>
    <w:rsid w:val="006D4023"/>
    <w:rsid w:val="006D6C2E"/>
    <w:rsid w:val="006D7A46"/>
    <w:rsid w:val="006E2F05"/>
    <w:rsid w:val="006E327B"/>
    <w:rsid w:val="006E627C"/>
    <w:rsid w:val="006E6550"/>
    <w:rsid w:val="006F1510"/>
    <w:rsid w:val="006F210A"/>
    <w:rsid w:val="006F245F"/>
    <w:rsid w:val="006F6CDA"/>
    <w:rsid w:val="007017CC"/>
    <w:rsid w:val="00703379"/>
    <w:rsid w:val="007055E8"/>
    <w:rsid w:val="00711FE8"/>
    <w:rsid w:val="00714949"/>
    <w:rsid w:val="00724C7C"/>
    <w:rsid w:val="0072694E"/>
    <w:rsid w:val="00726A07"/>
    <w:rsid w:val="0073560B"/>
    <w:rsid w:val="007359D8"/>
    <w:rsid w:val="00737456"/>
    <w:rsid w:val="00740674"/>
    <w:rsid w:val="00742DE9"/>
    <w:rsid w:val="00743D00"/>
    <w:rsid w:val="0074504B"/>
    <w:rsid w:val="00745F7C"/>
    <w:rsid w:val="0074796D"/>
    <w:rsid w:val="0075199C"/>
    <w:rsid w:val="00753A78"/>
    <w:rsid w:val="007544DA"/>
    <w:rsid w:val="007643E3"/>
    <w:rsid w:val="0077021F"/>
    <w:rsid w:val="0077023E"/>
    <w:rsid w:val="007706E4"/>
    <w:rsid w:val="00780021"/>
    <w:rsid w:val="00781A64"/>
    <w:rsid w:val="00782108"/>
    <w:rsid w:val="007828E7"/>
    <w:rsid w:val="0078635C"/>
    <w:rsid w:val="007931DF"/>
    <w:rsid w:val="007967D6"/>
    <w:rsid w:val="00797AF6"/>
    <w:rsid w:val="007A3264"/>
    <w:rsid w:val="007A5F92"/>
    <w:rsid w:val="007A71A8"/>
    <w:rsid w:val="007A7315"/>
    <w:rsid w:val="007B17C6"/>
    <w:rsid w:val="007B40D1"/>
    <w:rsid w:val="007B5041"/>
    <w:rsid w:val="007B596D"/>
    <w:rsid w:val="007C2F1D"/>
    <w:rsid w:val="007C3E81"/>
    <w:rsid w:val="007C55A3"/>
    <w:rsid w:val="007D024F"/>
    <w:rsid w:val="007D15EB"/>
    <w:rsid w:val="007D2540"/>
    <w:rsid w:val="007D393B"/>
    <w:rsid w:val="007D41B6"/>
    <w:rsid w:val="007D4BD6"/>
    <w:rsid w:val="007D4F8F"/>
    <w:rsid w:val="007D66E5"/>
    <w:rsid w:val="007D6E99"/>
    <w:rsid w:val="007E531B"/>
    <w:rsid w:val="007E6691"/>
    <w:rsid w:val="007E6A74"/>
    <w:rsid w:val="007E77EF"/>
    <w:rsid w:val="007F0631"/>
    <w:rsid w:val="007F11BF"/>
    <w:rsid w:val="007F4B8D"/>
    <w:rsid w:val="007F6658"/>
    <w:rsid w:val="00801C57"/>
    <w:rsid w:val="00803C47"/>
    <w:rsid w:val="00804541"/>
    <w:rsid w:val="008057BA"/>
    <w:rsid w:val="0080616D"/>
    <w:rsid w:val="008067C3"/>
    <w:rsid w:val="00806FA3"/>
    <w:rsid w:val="008133F2"/>
    <w:rsid w:val="008236B7"/>
    <w:rsid w:val="00824869"/>
    <w:rsid w:val="008309E5"/>
    <w:rsid w:val="00831ED3"/>
    <w:rsid w:val="00832809"/>
    <w:rsid w:val="00833EED"/>
    <w:rsid w:val="008355AB"/>
    <w:rsid w:val="008445F3"/>
    <w:rsid w:val="00851ACA"/>
    <w:rsid w:val="0085372A"/>
    <w:rsid w:val="00853AF7"/>
    <w:rsid w:val="00857BFB"/>
    <w:rsid w:val="00860C18"/>
    <w:rsid w:val="00861DE0"/>
    <w:rsid w:val="00876316"/>
    <w:rsid w:val="00883A69"/>
    <w:rsid w:val="00887785"/>
    <w:rsid w:val="00893820"/>
    <w:rsid w:val="00894DF2"/>
    <w:rsid w:val="008953EA"/>
    <w:rsid w:val="008A5927"/>
    <w:rsid w:val="008B0AC4"/>
    <w:rsid w:val="008B329D"/>
    <w:rsid w:val="008B6B8A"/>
    <w:rsid w:val="008C1E7F"/>
    <w:rsid w:val="008C21F0"/>
    <w:rsid w:val="008C702E"/>
    <w:rsid w:val="008C7344"/>
    <w:rsid w:val="008D0501"/>
    <w:rsid w:val="008D1C3E"/>
    <w:rsid w:val="008E32F4"/>
    <w:rsid w:val="008E3735"/>
    <w:rsid w:val="008E4799"/>
    <w:rsid w:val="008E5B07"/>
    <w:rsid w:val="008E7A49"/>
    <w:rsid w:val="008F16A5"/>
    <w:rsid w:val="008F3AAA"/>
    <w:rsid w:val="008F6F37"/>
    <w:rsid w:val="009003E4"/>
    <w:rsid w:val="0090255E"/>
    <w:rsid w:val="00902C82"/>
    <w:rsid w:val="00905A98"/>
    <w:rsid w:val="00906F2C"/>
    <w:rsid w:val="0090711E"/>
    <w:rsid w:val="009124EB"/>
    <w:rsid w:val="009206FD"/>
    <w:rsid w:val="00924ADF"/>
    <w:rsid w:val="00924C01"/>
    <w:rsid w:val="00926576"/>
    <w:rsid w:val="00930040"/>
    <w:rsid w:val="00936003"/>
    <w:rsid w:val="00936B7D"/>
    <w:rsid w:val="00937F60"/>
    <w:rsid w:val="009404F7"/>
    <w:rsid w:val="00942018"/>
    <w:rsid w:val="00942A51"/>
    <w:rsid w:val="00945630"/>
    <w:rsid w:val="00950754"/>
    <w:rsid w:val="00953964"/>
    <w:rsid w:val="00954F62"/>
    <w:rsid w:val="0095537F"/>
    <w:rsid w:val="0096457E"/>
    <w:rsid w:val="00964958"/>
    <w:rsid w:val="00965C1B"/>
    <w:rsid w:val="009717A8"/>
    <w:rsid w:val="009728E2"/>
    <w:rsid w:val="00974CC2"/>
    <w:rsid w:val="0098197E"/>
    <w:rsid w:val="00981D61"/>
    <w:rsid w:val="00981E4F"/>
    <w:rsid w:val="0098279C"/>
    <w:rsid w:val="0098374A"/>
    <w:rsid w:val="0099266F"/>
    <w:rsid w:val="00993E89"/>
    <w:rsid w:val="009940BD"/>
    <w:rsid w:val="00994158"/>
    <w:rsid w:val="00995510"/>
    <w:rsid w:val="00995C51"/>
    <w:rsid w:val="009962E9"/>
    <w:rsid w:val="00996AAC"/>
    <w:rsid w:val="00996AE7"/>
    <w:rsid w:val="009A0B5F"/>
    <w:rsid w:val="009A1F08"/>
    <w:rsid w:val="009A3763"/>
    <w:rsid w:val="009A7AC1"/>
    <w:rsid w:val="009A7AE9"/>
    <w:rsid w:val="009B0183"/>
    <w:rsid w:val="009B2DA4"/>
    <w:rsid w:val="009B2EA6"/>
    <w:rsid w:val="009B3B83"/>
    <w:rsid w:val="009D055D"/>
    <w:rsid w:val="009D505B"/>
    <w:rsid w:val="009D56F5"/>
    <w:rsid w:val="009D76C8"/>
    <w:rsid w:val="009E1365"/>
    <w:rsid w:val="009E1A87"/>
    <w:rsid w:val="009E2DF7"/>
    <w:rsid w:val="009E4EEA"/>
    <w:rsid w:val="009E656B"/>
    <w:rsid w:val="009F333C"/>
    <w:rsid w:val="009F4C3F"/>
    <w:rsid w:val="00A02594"/>
    <w:rsid w:val="00A02A05"/>
    <w:rsid w:val="00A07336"/>
    <w:rsid w:val="00A07FF0"/>
    <w:rsid w:val="00A13170"/>
    <w:rsid w:val="00A20448"/>
    <w:rsid w:val="00A204C3"/>
    <w:rsid w:val="00A205F1"/>
    <w:rsid w:val="00A209F0"/>
    <w:rsid w:val="00A22893"/>
    <w:rsid w:val="00A25CCB"/>
    <w:rsid w:val="00A26DAF"/>
    <w:rsid w:val="00A3060B"/>
    <w:rsid w:val="00A35346"/>
    <w:rsid w:val="00A37708"/>
    <w:rsid w:val="00A402DF"/>
    <w:rsid w:val="00A42685"/>
    <w:rsid w:val="00A42D5B"/>
    <w:rsid w:val="00A43006"/>
    <w:rsid w:val="00A44810"/>
    <w:rsid w:val="00A52613"/>
    <w:rsid w:val="00A655ED"/>
    <w:rsid w:val="00A6711E"/>
    <w:rsid w:val="00A70DB1"/>
    <w:rsid w:val="00A736D6"/>
    <w:rsid w:val="00A7415A"/>
    <w:rsid w:val="00A743B2"/>
    <w:rsid w:val="00A74683"/>
    <w:rsid w:val="00A80F6B"/>
    <w:rsid w:val="00A82580"/>
    <w:rsid w:val="00A86A44"/>
    <w:rsid w:val="00A87B9F"/>
    <w:rsid w:val="00A932B7"/>
    <w:rsid w:val="00AA0831"/>
    <w:rsid w:val="00AA15EB"/>
    <w:rsid w:val="00AA19AD"/>
    <w:rsid w:val="00AA77CD"/>
    <w:rsid w:val="00AB1C48"/>
    <w:rsid w:val="00AB3084"/>
    <w:rsid w:val="00AB5A60"/>
    <w:rsid w:val="00AB69E6"/>
    <w:rsid w:val="00AC008A"/>
    <w:rsid w:val="00AC6632"/>
    <w:rsid w:val="00AC6A94"/>
    <w:rsid w:val="00AD186E"/>
    <w:rsid w:val="00AD2F2F"/>
    <w:rsid w:val="00AD3D6D"/>
    <w:rsid w:val="00AD4E5D"/>
    <w:rsid w:val="00AD5D11"/>
    <w:rsid w:val="00AE417F"/>
    <w:rsid w:val="00AE4485"/>
    <w:rsid w:val="00AE4B11"/>
    <w:rsid w:val="00AE78D1"/>
    <w:rsid w:val="00AF2428"/>
    <w:rsid w:val="00AF3F78"/>
    <w:rsid w:val="00AF74FB"/>
    <w:rsid w:val="00B00999"/>
    <w:rsid w:val="00B00E71"/>
    <w:rsid w:val="00B054C7"/>
    <w:rsid w:val="00B07065"/>
    <w:rsid w:val="00B072C9"/>
    <w:rsid w:val="00B11CB4"/>
    <w:rsid w:val="00B13FAC"/>
    <w:rsid w:val="00B2131F"/>
    <w:rsid w:val="00B23ECE"/>
    <w:rsid w:val="00B2446E"/>
    <w:rsid w:val="00B25658"/>
    <w:rsid w:val="00B30C46"/>
    <w:rsid w:val="00B30C5C"/>
    <w:rsid w:val="00B3284A"/>
    <w:rsid w:val="00B331A6"/>
    <w:rsid w:val="00B3588E"/>
    <w:rsid w:val="00B3641B"/>
    <w:rsid w:val="00B368B5"/>
    <w:rsid w:val="00B37FD9"/>
    <w:rsid w:val="00B40CB3"/>
    <w:rsid w:val="00B42F3D"/>
    <w:rsid w:val="00B4567E"/>
    <w:rsid w:val="00B51624"/>
    <w:rsid w:val="00B51704"/>
    <w:rsid w:val="00B52D39"/>
    <w:rsid w:val="00B63691"/>
    <w:rsid w:val="00B64552"/>
    <w:rsid w:val="00B67D2F"/>
    <w:rsid w:val="00B71752"/>
    <w:rsid w:val="00B71AE3"/>
    <w:rsid w:val="00B71ED7"/>
    <w:rsid w:val="00B73A97"/>
    <w:rsid w:val="00B73D3D"/>
    <w:rsid w:val="00B80541"/>
    <w:rsid w:val="00B81165"/>
    <w:rsid w:val="00B8266F"/>
    <w:rsid w:val="00B82A94"/>
    <w:rsid w:val="00B849AC"/>
    <w:rsid w:val="00B853A1"/>
    <w:rsid w:val="00B85869"/>
    <w:rsid w:val="00B90850"/>
    <w:rsid w:val="00B927F4"/>
    <w:rsid w:val="00B94D8D"/>
    <w:rsid w:val="00B967FD"/>
    <w:rsid w:val="00BA2E44"/>
    <w:rsid w:val="00BA3E50"/>
    <w:rsid w:val="00BA3FA8"/>
    <w:rsid w:val="00BA41C7"/>
    <w:rsid w:val="00BA56F0"/>
    <w:rsid w:val="00BA672D"/>
    <w:rsid w:val="00BB0954"/>
    <w:rsid w:val="00BB1970"/>
    <w:rsid w:val="00BB2312"/>
    <w:rsid w:val="00BB2480"/>
    <w:rsid w:val="00BB26B2"/>
    <w:rsid w:val="00BB5165"/>
    <w:rsid w:val="00BB590B"/>
    <w:rsid w:val="00BB5B24"/>
    <w:rsid w:val="00BB614D"/>
    <w:rsid w:val="00BC116C"/>
    <w:rsid w:val="00BC1C36"/>
    <w:rsid w:val="00BC4537"/>
    <w:rsid w:val="00BC5007"/>
    <w:rsid w:val="00BD0B8A"/>
    <w:rsid w:val="00BD182E"/>
    <w:rsid w:val="00BD231E"/>
    <w:rsid w:val="00BD2A9B"/>
    <w:rsid w:val="00BD32F4"/>
    <w:rsid w:val="00BD4E1A"/>
    <w:rsid w:val="00BE220B"/>
    <w:rsid w:val="00BE4105"/>
    <w:rsid w:val="00BF16A5"/>
    <w:rsid w:val="00BF381B"/>
    <w:rsid w:val="00BF544B"/>
    <w:rsid w:val="00BF5BB5"/>
    <w:rsid w:val="00BF78A2"/>
    <w:rsid w:val="00BF78D3"/>
    <w:rsid w:val="00C01D04"/>
    <w:rsid w:val="00C02569"/>
    <w:rsid w:val="00C0417B"/>
    <w:rsid w:val="00C12E69"/>
    <w:rsid w:val="00C151F6"/>
    <w:rsid w:val="00C1674E"/>
    <w:rsid w:val="00C16A6E"/>
    <w:rsid w:val="00C16C89"/>
    <w:rsid w:val="00C20376"/>
    <w:rsid w:val="00C22731"/>
    <w:rsid w:val="00C23910"/>
    <w:rsid w:val="00C24CA6"/>
    <w:rsid w:val="00C25733"/>
    <w:rsid w:val="00C2785B"/>
    <w:rsid w:val="00C311CA"/>
    <w:rsid w:val="00C322C1"/>
    <w:rsid w:val="00C3466F"/>
    <w:rsid w:val="00C35756"/>
    <w:rsid w:val="00C41452"/>
    <w:rsid w:val="00C426E8"/>
    <w:rsid w:val="00C440B7"/>
    <w:rsid w:val="00C455C2"/>
    <w:rsid w:val="00C46089"/>
    <w:rsid w:val="00C509A1"/>
    <w:rsid w:val="00C50B51"/>
    <w:rsid w:val="00C51C9F"/>
    <w:rsid w:val="00C54523"/>
    <w:rsid w:val="00C57B7D"/>
    <w:rsid w:val="00C61A50"/>
    <w:rsid w:val="00C627A9"/>
    <w:rsid w:val="00C628A6"/>
    <w:rsid w:val="00C62EC3"/>
    <w:rsid w:val="00C6469B"/>
    <w:rsid w:val="00C718C1"/>
    <w:rsid w:val="00C72A49"/>
    <w:rsid w:val="00C81995"/>
    <w:rsid w:val="00C82FE7"/>
    <w:rsid w:val="00C83CAC"/>
    <w:rsid w:val="00C83D18"/>
    <w:rsid w:val="00C84F81"/>
    <w:rsid w:val="00C94147"/>
    <w:rsid w:val="00C949B1"/>
    <w:rsid w:val="00C9523F"/>
    <w:rsid w:val="00C95505"/>
    <w:rsid w:val="00C9600E"/>
    <w:rsid w:val="00C96F69"/>
    <w:rsid w:val="00C9705D"/>
    <w:rsid w:val="00CA1547"/>
    <w:rsid w:val="00CA155F"/>
    <w:rsid w:val="00CA33BF"/>
    <w:rsid w:val="00CA51CC"/>
    <w:rsid w:val="00CA6072"/>
    <w:rsid w:val="00CA60ED"/>
    <w:rsid w:val="00CB13D4"/>
    <w:rsid w:val="00CB341B"/>
    <w:rsid w:val="00CB423D"/>
    <w:rsid w:val="00CB70D6"/>
    <w:rsid w:val="00CC21B5"/>
    <w:rsid w:val="00CD7902"/>
    <w:rsid w:val="00CE75EA"/>
    <w:rsid w:val="00CF3D3E"/>
    <w:rsid w:val="00D0198D"/>
    <w:rsid w:val="00D03EF6"/>
    <w:rsid w:val="00D0798E"/>
    <w:rsid w:val="00D105F1"/>
    <w:rsid w:val="00D11828"/>
    <w:rsid w:val="00D15971"/>
    <w:rsid w:val="00D17013"/>
    <w:rsid w:val="00D178FF"/>
    <w:rsid w:val="00D17C3A"/>
    <w:rsid w:val="00D21241"/>
    <w:rsid w:val="00D22DF7"/>
    <w:rsid w:val="00D2612C"/>
    <w:rsid w:val="00D31CFA"/>
    <w:rsid w:val="00D34884"/>
    <w:rsid w:val="00D443E1"/>
    <w:rsid w:val="00D473CE"/>
    <w:rsid w:val="00D51222"/>
    <w:rsid w:val="00D534E1"/>
    <w:rsid w:val="00D6144F"/>
    <w:rsid w:val="00D627A6"/>
    <w:rsid w:val="00D64148"/>
    <w:rsid w:val="00D654BB"/>
    <w:rsid w:val="00D6689C"/>
    <w:rsid w:val="00D677E4"/>
    <w:rsid w:val="00D6780B"/>
    <w:rsid w:val="00D705A8"/>
    <w:rsid w:val="00D70F27"/>
    <w:rsid w:val="00D713E7"/>
    <w:rsid w:val="00D73D76"/>
    <w:rsid w:val="00D75552"/>
    <w:rsid w:val="00D7723D"/>
    <w:rsid w:val="00D810A3"/>
    <w:rsid w:val="00D84332"/>
    <w:rsid w:val="00D91A20"/>
    <w:rsid w:val="00D92BED"/>
    <w:rsid w:val="00D97AA5"/>
    <w:rsid w:val="00D97D31"/>
    <w:rsid w:val="00DA267C"/>
    <w:rsid w:val="00DA3A76"/>
    <w:rsid w:val="00DA732B"/>
    <w:rsid w:val="00DB13F5"/>
    <w:rsid w:val="00DB1C54"/>
    <w:rsid w:val="00DC147A"/>
    <w:rsid w:val="00DC1BDD"/>
    <w:rsid w:val="00DC28E5"/>
    <w:rsid w:val="00DC321F"/>
    <w:rsid w:val="00DD0BBC"/>
    <w:rsid w:val="00DD4531"/>
    <w:rsid w:val="00DE22EB"/>
    <w:rsid w:val="00DE2683"/>
    <w:rsid w:val="00DE2BFA"/>
    <w:rsid w:val="00DE6A18"/>
    <w:rsid w:val="00DF1193"/>
    <w:rsid w:val="00DF2C39"/>
    <w:rsid w:val="00DF32D9"/>
    <w:rsid w:val="00DF4BC7"/>
    <w:rsid w:val="00DF4DAC"/>
    <w:rsid w:val="00DF5181"/>
    <w:rsid w:val="00DF62FD"/>
    <w:rsid w:val="00DF670B"/>
    <w:rsid w:val="00DF679C"/>
    <w:rsid w:val="00E0023D"/>
    <w:rsid w:val="00E01159"/>
    <w:rsid w:val="00E116DD"/>
    <w:rsid w:val="00E12DE3"/>
    <w:rsid w:val="00E171F1"/>
    <w:rsid w:val="00E20EFD"/>
    <w:rsid w:val="00E2662F"/>
    <w:rsid w:val="00E307D6"/>
    <w:rsid w:val="00E30A88"/>
    <w:rsid w:val="00E34583"/>
    <w:rsid w:val="00E345CA"/>
    <w:rsid w:val="00E372B3"/>
    <w:rsid w:val="00E54AC5"/>
    <w:rsid w:val="00E6279C"/>
    <w:rsid w:val="00E62961"/>
    <w:rsid w:val="00E63E48"/>
    <w:rsid w:val="00E66A62"/>
    <w:rsid w:val="00E67DF9"/>
    <w:rsid w:val="00E708DD"/>
    <w:rsid w:val="00E70EDA"/>
    <w:rsid w:val="00E714CF"/>
    <w:rsid w:val="00E73D96"/>
    <w:rsid w:val="00E76606"/>
    <w:rsid w:val="00E81D82"/>
    <w:rsid w:val="00E81F23"/>
    <w:rsid w:val="00E84752"/>
    <w:rsid w:val="00E84F88"/>
    <w:rsid w:val="00E924CF"/>
    <w:rsid w:val="00E92D15"/>
    <w:rsid w:val="00EA06A3"/>
    <w:rsid w:val="00EA2374"/>
    <w:rsid w:val="00EA3BCA"/>
    <w:rsid w:val="00EA5A5F"/>
    <w:rsid w:val="00EA7001"/>
    <w:rsid w:val="00EB3FDD"/>
    <w:rsid w:val="00EB7FDF"/>
    <w:rsid w:val="00EC38DC"/>
    <w:rsid w:val="00EC38E5"/>
    <w:rsid w:val="00EC3C3F"/>
    <w:rsid w:val="00EC6257"/>
    <w:rsid w:val="00EC7504"/>
    <w:rsid w:val="00ED2B14"/>
    <w:rsid w:val="00ED48F7"/>
    <w:rsid w:val="00ED5C3D"/>
    <w:rsid w:val="00EE3007"/>
    <w:rsid w:val="00EE34BE"/>
    <w:rsid w:val="00EE6867"/>
    <w:rsid w:val="00EF20C2"/>
    <w:rsid w:val="00EF3519"/>
    <w:rsid w:val="00EF4F93"/>
    <w:rsid w:val="00EF52F1"/>
    <w:rsid w:val="00EF5E4D"/>
    <w:rsid w:val="00F01D05"/>
    <w:rsid w:val="00F076BF"/>
    <w:rsid w:val="00F1242E"/>
    <w:rsid w:val="00F17A3A"/>
    <w:rsid w:val="00F215B5"/>
    <w:rsid w:val="00F21CF3"/>
    <w:rsid w:val="00F245DA"/>
    <w:rsid w:val="00F24A30"/>
    <w:rsid w:val="00F262E7"/>
    <w:rsid w:val="00F27198"/>
    <w:rsid w:val="00F32A4C"/>
    <w:rsid w:val="00F34547"/>
    <w:rsid w:val="00F37AD1"/>
    <w:rsid w:val="00F45316"/>
    <w:rsid w:val="00F46AD4"/>
    <w:rsid w:val="00F46D7F"/>
    <w:rsid w:val="00F4720C"/>
    <w:rsid w:val="00F47E47"/>
    <w:rsid w:val="00F502DA"/>
    <w:rsid w:val="00F50E99"/>
    <w:rsid w:val="00F51626"/>
    <w:rsid w:val="00F52BC2"/>
    <w:rsid w:val="00F530AC"/>
    <w:rsid w:val="00F541D3"/>
    <w:rsid w:val="00F54BBD"/>
    <w:rsid w:val="00F571B4"/>
    <w:rsid w:val="00F60089"/>
    <w:rsid w:val="00F626D0"/>
    <w:rsid w:val="00F65AC1"/>
    <w:rsid w:val="00F70502"/>
    <w:rsid w:val="00F72795"/>
    <w:rsid w:val="00F802A1"/>
    <w:rsid w:val="00F8314C"/>
    <w:rsid w:val="00F8334A"/>
    <w:rsid w:val="00F83A58"/>
    <w:rsid w:val="00F845FE"/>
    <w:rsid w:val="00F85ABD"/>
    <w:rsid w:val="00F8722B"/>
    <w:rsid w:val="00F87941"/>
    <w:rsid w:val="00F9021C"/>
    <w:rsid w:val="00F90518"/>
    <w:rsid w:val="00F95794"/>
    <w:rsid w:val="00F9619A"/>
    <w:rsid w:val="00F96723"/>
    <w:rsid w:val="00F972E4"/>
    <w:rsid w:val="00FA3D01"/>
    <w:rsid w:val="00FA6F67"/>
    <w:rsid w:val="00FA7857"/>
    <w:rsid w:val="00FB0B60"/>
    <w:rsid w:val="00FB4A3A"/>
    <w:rsid w:val="00FB742D"/>
    <w:rsid w:val="00FC1C8B"/>
    <w:rsid w:val="00FC3656"/>
    <w:rsid w:val="00FC5B99"/>
    <w:rsid w:val="00FD0FB8"/>
    <w:rsid w:val="00FD218D"/>
    <w:rsid w:val="00FD6123"/>
    <w:rsid w:val="00FD73DB"/>
    <w:rsid w:val="00FE0257"/>
    <w:rsid w:val="00FE28E9"/>
    <w:rsid w:val="00FE3DB7"/>
    <w:rsid w:val="00FE49B6"/>
    <w:rsid w:val="00F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9ACCE"/>
  <w15:docId w15:val="{A0A9A3E9-0373-4680-A9F0-B1077E49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4C01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A02A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924C01"/>
    <w:pPr>
      <w:keepNext/>
      <w:spacing w:line="240" w:lineRule="auto"/>
      <w:ind w:firstLine="0"/>
      <w:outlineLvl w:val="1"/>
    </w:pPr>
    <w:rPr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924C01"/>
    <w:pPr>
      <w:keepNext/>
      <w:tabs>
        <w:tab w:val="left" w:pos="9531"/>
      </w:tabs>
      <w:spacing w:line="240" w:lineRule="auto"/>
      <w:ind w:firstLine="0"/>
      <w:jc w:val="left"/>
      <w:outlineLvl w:val="2"/>
    </w:pPr>
    <w:rPr>
      <w:sz w:val="26"/>
      <w:szCs w:val="20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924C01"/>
    <w:pPr>
      <w:keepNext/>
      <w:spacing w:line="240" w:lineRule="auto"/>
      <w:ind w:left="7920" w:firstLine="0"/>
      <w:jc w:val="left"/>
      <w:outlineLvl w:val="7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02A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924C0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924C0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924C01"/>
    <w:rPr>
      <w:rFonts w:ascii="Times New Roman" w:eastAsia="Times New Roman" w:hAnsi="Times New Roman" w:cs="Times New Roman"/>
      <w:sz w:val="26"/>
      <w:szCs w:val="20"/>
    </w:rPr>
  </w:style>
  <w:style w:type="paragraph" w:styleId="a4">
    <w:name w:val="Block Text"/>
    <w:basedOn w:val="a0"/>
    <w:uiPriority w:val="99"/>
    <w:rsid w:val="00924C01"/>
    <w:pPr>
      <w:spacing w:line="240" w:lineRule="auto"/>
      <w:ind w:left="-1134" w:right="368" w:firstLine="0"/>
    </w:pPr>
    <w:rPr>
      <w:sz w:val="28"/>
      <w:szCs w:val="20"/>
      <w:lang w:eastAsia="ru-RU"/>
    </w:rPr>
  </w:style>
  <w:style w:type="paragraph" w:styleId="a">
    <w:name w:val="List Number"/>
    <w:basedOn w:val="a0"/>
    <w:uiPriority w:val="99"/>
    <w:rsid w:val="00D21241"/>
    <w:pPr>
      <w:numPr>
        <w:numId w:val="1"/>
      </w:numPr>
      <w:spacing w:line="240" w:lineRule="auto"/>
      <w:jc w:val="left"/>
    </w:pPr>
    <w:rPr>
      <w:rFonts w:ascii="Arial" w:hAnsi="Arial"/>
      <w:bCs/>
      <w:lang w:eastAsia="ru-RU"/>
    </w:rPr>
  </w:style>
  <w:style w:type="paragraph" w:styleId="a5">
    <w:name w:val="header"/>
    <w:basedOn w:val="a0"/>
    <w:link w:val="a6"/>
    <w:uiPriority w:val="99"/>
    <w:unhideWhenUsed/>
    <w:rsid w:val="00E30A8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30A8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0"/>
    <w:link w:val="a8"/>
    <w:uiPriority w:val="99"/>
    <w:unhideWhenUsed/>
    <w:rsid w:val="00E30A8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30A8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E30A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30A88"/>
    <w:rPr>
      <w:rFonts w:ascii="Tahoma" w:eastAsia="Times New Roman" w:hAnsi="Tahoma" w:cs="Tahoma"/>
      <w:sz w:val="16"/>
      <w:szCs w:val="16"/>
    </w:rPr>
  </w:style>
  <w:style w:type="paragraph" w:styleId="ab">
    <w:name w:val="List Paragraph"/>
    <w:aliases w:val="Bullet 1,Use Case List Paragraph"/>
    <w:basedOn w:val="a0"/>
    <w:link w:val="ac"/>
    <w:uiPriority w:val="34"/>
    <w:qFormat/>
    <w:rsid w:val="00E30A88"/>
    <w:pPr>
      <w:ind w:left="720"/>
      <w:contextualSpacing/>
    </w:pPr>
  </w:style>
  <w:style w:type="table" w:styleId="ad">
    <w:name w:val="Table Grid"/>
    <w:basedOn w:val="a2"/>
    <w:uiPriority w:val="39"/>
    <w:rsid w:val="00AF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971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D62BB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1"/>
    <w:uiPriority w:val="99"/>
    <w:unhideWhenUsed/>
    <w:rsid w:val="0051032D"/>
    <w:rPr>
      <w:color w:val="0000FF"/>
      <w:u w:val="single"/>
    </w:rPr>
  </w:style>
  <w:style w:type="paragraph" w:customStyle="1" w:styleId="ConsPlusCell">
    <w:name w:val="ConsPlusCell"/>
    <w:uiPriority w:val="99"/>
    <w:rsid w:val="00C025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">
    <w:name w:val="Strong"/>
    <w:basedOn w:val="a1"/>
    <w:uiPriority w:val="22"/>
    <w:qFormat/>
    <w:rsid w:val="00CD7902"/>
    <w:rPr>
      <w:b/>
      <w:bCs/>
    </w:rPr>
  </w:style>
  <w:style w:type="character" w:styleId="af0">
    <w:name w:val="Emphasis"/>
    <w:basedOn w:val="a1"/>
    <w:uiPriority w:val="20"/>
    <w:qFormat/>
    <w:rsid w:val="00CD7902"/>
    <w:rPr>
      <w:i/>
      <w:iCs/>
    </w:rPr>
  </w:style>
  <w:style w:type="paragraph" w:customStyle="1" w:styleId="ConsNormal">
    <w:name w:val="ConsNormal"/>
    <w:uiPriority w:val="99"/>
    <w:rsid w:val="00CD790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CD79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rmal (Web)"/>
    <w:basedOn w:val="a0"/>
    <w:uiPriority w:val="99"/>
    <w:unhideWhenUsed/>
    <w:rsid w:val="004D62BB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table" w:customStyle="1" w:styleId="11">
    <w:name w:val="Сетка таблицы1"/>
    <w:basedOn w:val="a2"/>
    <w:next w:val="ad"/>
    <w:uiPriority w:val="59"/>
    <w:rsid w:val="00D47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59"/>
    <w:rsid w:val="003C4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otnote reference"/>
    <w:uiPriority w:val="99"/>
    <w:semiHidden/>
    <w:unhideWhenUsed/>
    <w:rsid w:val="006830A0"/>
    <w:rPr>
      <w:vertAlign w:val="superscript"/>
    </w:rPr>
  </w:style>
  <w:style w:type="character" w:customStyle="1" w:styleId="apple-converted-space">
    <w:name w:val="apple-converted-space"/>
    <w:basedOn w:val="a1"/>
    <w:rsid w:val="009D56F5"/>
    <w:rPr>
      <w:rFonts w:cs="Times New Roman"/>
    </w:rPr>
  </w:style>
  <w:style w:type="paragraph" w:styleId="af3">
    <w:name w:val="footnote text"/>
    <w:basedOn w:val="a0"/>
    <w:link w:val="af4"/>
    <w:uiPriority w:val="99"/>
    <w:semiHidden/>
    <w:unhideWhenUsed/>
    <w:rsid w:val="009D56F5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semiHidden/>
    <w:rsid w:val="009D56F5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Основной текст_"/>
    <w:basedOn w:val="a1"/>
    <w:link w:val="12"/>
    <w:locked/>
    <w:rsid w:val="009D56F5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12">
    <w:name w:val="Основной текст1"/>
    <w:basedOn w:val="a0"/>
    <w:link w:val="af5"/>
    <w:rsid w:val="009D56F5"/>
    <w:pPr>
      <w:widowControl w:val="0"/>
      <w:shd w:val="clear" w:color="auto" w:fill="FFFFFF"/>
      <w:spacing w:after="300" w:line="338" w:lineRule="exact"/>
      <w:ind w:firstLine="0"/>
    </w:pPr>
    <w:rPr>
      <w:rFonts w:eastAsiaTheme="minorHAnsi"/>
      <w:sz w:val="29"/>
      <w:szCs w:val="29"/>
    </w:rPr>
  </w:style>
  <w:style w:type="paragraph" w:styleId="af6">
    <w:name w:val="Intense Quote"/>
    <w:basedOn w:val="a0"/>
    <w:next w:val="a0"/>
    <w:link w:val="af7"/>
    <w:uiPriority w:val="30"/>
    <w:qFormat/>
    <w:rsid w:val="009D56F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i/>
      <w:iCs/>
      <w:color w:val="4F81BD" w:themeColor="accent1"/>
      <w:szCs w:val="22"/>
    </w:rPr>
  </w:style>
  <w:style w:type="character" w:customStyle="1" w:styleId="af7">
    <w:name w:val="Выделенная цитата Знак"/>
    <w:basedOn w:val="a1"/>
    <w:link w:val="af6"/>
    <w:uiPriority w:val="30"/>
    <w:rsid w:val="009D56F5"/>
    <w:rPr>
      <w:rFonts w:ascii="Times New Roman" w:eastAsia="Times New Roman" w:hAnsi="Times New Roman" w:cs="Times New Roman"/>
      <w:i/>
      <w:iCs/>
      <w:color w:val="4F81BD" w:themeColor="accent1"/>
      <w:sz w:val="24"/>
    </w:rPr>
  </w:style>
  <w:style w:type="character" w:customStyle="1" w:styleId="FontStyle12">
    <w:name w:val="Font Style12"/>
    <w:basedOn w:val="a1"/>
    <w:uiPriority w:val="99"/>
    <w:rsid w:val="009D56F5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1">
    <w:name w:val="Font Style11"/>
    <w:basedOn w:val="a1"/>
    <w:uiPriority w:val="99"/>
    <w:rsid w:val="009D56F5"/>
    <w:rPr>
      <w:rFonts w:ascii="Times New Roman" w:hAnsi="Times New Roman" w:cs="Times New Roman"/>
      <w:sz w:val="26"/>
      <w:szCs w:val="26"/>
    </w:rPr>
  </w:style>
  <w:style w:type="character" w:customStyle="1" w:styleId="ac">
    <w:name w:val="Абзац списка Знак"/>
    <w:aliases w:val="Bullet 1 Знак,Use Case List Paragraph Знак"/>
    <w:link w:val="ab"/>
    <w:uiPriority w:val="34"/>
    <w:locked/>
    <w:rsid w:val="009D56F5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1"/>
    <w:rsid w:val="009D56F5"/>
    <w:rPr>
      <w:rFonts w:cs="Times New Roman"/>
    </w:rPr>
  </w:style>
  <w:style w:type="character" w:styleId="af8">
    <w:name w:val="annotation reference"/>
    <w:basedOn w:val="a1"/>
    <w:uiPriority w:val="99"/>
    <w:rsid w:val="009D56F5"/>
    <w:rPr>
      <w:rFonts w:cs="Times New Roman"/>
      <w:sz w:val="16"/>
      <w:szCs w:val="16"/>
    </w:rPr>
  </w:style>
  <w:style w:type="paragraph" w:styleId="af9">
    <w:name w:val="annotation text"/>
    <w:basedOn w:val="a0"/>
    <w:link w:val="afa"/>
    <w:uiPriority w:val="99"/>
    <w:rsid w:val="009D56F5"/>
    <w:pPr>
      <w:spacing w:line="240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rsid w:val="009D56F5"/>
    <w:rPr>
      <w:rFonts w:ascii="Calibri" w:eastAsia="Times New Roman" w:hAnsi="Calibri" w:cs="Times New Roman"/>
      <w:sz w:val="20"/>
      <w:szCs w:val="20"/>
    </w:rPr>
  </w:style>
  <w:style w:type="paragraph" w:customStyle="1" w:styleId="otekstr">
    <w:name w:val="otekstr"/>
    <w:basedOn w:val="a0"/>
    <w:rsid w:val="009D56F5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customStyle="1" w:styleId="otekstj">
    <w:name w:val="otekstj"/>
    <w:basedOn w:val="a0"/>
    <w:rsid w:val="009D56F5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9D5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9D56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rsid w:val="009D56F5"/>
    <w:rPr>
      <w:rFonts w:asciiTheme="minorHAnsi" w:hAnsiTheme="minorHAnsi"/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9D56F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afd">
    <w:name w:val="Центр"/>
    <w:basedOn w:val="a0"/>
    <w:rsid w:val="009D56F5"/>
    <w:pPr>
      <w:spacing w:line="320" w:lineRule="exact"/>
      <w:ind w:firstLine="0"/>
      <w:jc w:val="center"/>
    </w:pPr>
    <w:rPr>
      <w:sz w:val="28"/>
      <w:szCs w:val="20"/>
      <w:lang w:eastAsia="ru-RU"/>
    </w:rPr>
  </w:style>
  <w:style w:type="paragraph" w:styleId="afe">
    <w:name w:val="TOC Heading"/>
    <w:basedOn w:val="1"/>
    <w:next w:val="a0"/>
    <w:uiPriority w:val="39"/>
    <w:unhideWhenUsed/>
    <w:qFormat/>
    <w:rsid w:val="009D56F5"/>
    <w:pPr>
      <w:spacing w:before="240" w:line="259" w:lineRule="auto"/>
      <w:ind w:firstLine="0"/>
      <w:outlineLvl w:val="9"/>
    </w:pPr>
    <w:rPr>
      <w:rFonts w:ascii="Times New Roman" w:hAnsi="Times New Roman"/>
      <w:bCs w:val="0"/>
      <w:color w:val="auto"/>
      <w:sz w:val="24"/>
      <w:szCs w:val="32"/>
      <w:lang w:eastAsia="ru-RU"/>
    </w:rPr>
  </w:style>
  <w:style w:type="paragraph" w:styleId="13">
    <w:name w:val="toc 1"/>
    <w:basedOn w:val="a0"/>
    <w:next w:val="a0"/>
    <w:autoRedefine/>
    <w:uiPriority w:val="39"/>
    <w:unhideWhenUsed/>
    <w:rsid w:val="009D56F5"/>
    <w:pPr>
      <w:spacing w:after="100" w:line="240" w:lineRule="auto"/>
      <w:ind w:firstLine="0"/>
      <w:jc w:val="left"/>
    </w:pPr>
    <w:rPr>
      <w:szCs w:val="22"/>
    </w:rPr>
  </w:style>
  <w:style w:type="paragraph" w:styleId="21">
    <w:name w:val="toc 2"/>
    <w:basedOn w:val="a0"/>
    <w:next w:val="a0"/>
    <w:autoRedefine/>
    <w:uiPriority w:val="39"/>
    <w:unhideWhenUsed/>
    <w:rsid w:val="009D56F5"/>
    <w:pPr>
      <w:spacing w:after="100" w:line="240" w:lineRule="auto"/>
      <w:ind w:left="220" w:firstLine="0"/>
      <w:jc w:val="left"/>
    </w:pPr>
    <w:rPr>
      <w:szCs w:val="22"/>
    </w:rPr>
  </w:style>
  <w:style w:type="numbering" w:customStyle="1" w:styleId="14">
    <w:name w:val="Нет списка1"/>
    <w:next w:val="a3"/>
    <w:uiPriority w:val="99"/>
    <w:semiHidden/>
    <w:unhideWhenUsed/>
    <w:rsid w:val="009D56F5"/>
  </w:style>
  <w:style w:type="paragraph" w:styleId="31">
    <w:name w:val="toc 3"/>
    <w:basedOn w:val="a0"/>
    <w:next w:val="a0"/>
    <w:autoRedefine/>
    <w:uiPriority w:val="39"/>
    <w:unhideWhenUsed/>
    <w:rsid w:val="009D56F5"/>
    <w:pPr>
      <w:spacing w:after="100" w:line="240" w:lineRule="auto"/>
      <w:ind w:left="480" w:firstLine="0"/>
      <w:jc w:val="left"/>
    </w:pPr>
    <w:rPr>
      <w:szCs w:val="22"/>
    </w:rPr>
  </w:style>
  <w:style w:type="paragraph" w:styleId="4">
    <w:name w:val="toc 4"/>
    <w:basedOn w:val="a0"/>
    <w:next w:val="a0"/>
    <w:autoRedefine/>
    <w:uiPriority w:val="39"/>
    <w:unhideWhenUsed/>
    <w:rsid w:val="009D56F5"/>
    <w:pPr>
      <w:spacing w:after="100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5">
    <w:name w:val="toc 5"/>
    <w:basedOn w:val="a0"/>
    <w:next w:val="a0"/>
    <w:autoRedefine/>
    <w:uiPriority w:val="39"/>
    <w:unhideWhenUsed/>
    <w:rsid w:val="009D56F5"/>
    <w:pPr>
      <w:spacing w:after="100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6">
    <w:name w:val="toc 6"/>
    <w:basedOn w:val="a0"/>
    <w:next w:val="a0"/>
    <w:autoRedefine/>
    <w:uiPriority w:val="39"/>
    <w:unhideWhenUsed/>
    <w:rsid w:val="009D56F5"/>
    <w:pPr>
      <w:spacing w:after="100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7">
    <w:name w:val="toc 7"/>
    <w:basedOn w:val="a0"/>
    <w:next w:val="a0"/>
    <w:autoRedefine/>
    <w:uiPriority w:val="39"/>
    <w:unhideWhenUsed/>
    <w:rsid w:val="009D56F5"/>
    <w:pPr>
      <w:spacing w:after="100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81">
    <w:name w:val="toc 8"/>
    <w:basedOn w:val="a0"/>
    <w:next w:val="a0"/>
    <w:autoRedefine/>
    <w:uiPriority w:val="39"/>
    <w:unhideWhenUsed/>
    <w:rsid w:val="009D56F5"/>
    <w:pPr>
      <w:spacing w:after="100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9">
    <w:name w:val="toc 9"/>
    <w:basedOn w:val="a0"/>
    <w:next w:val="a0"/>
    <w:autoRedefine/>
    <w:uiPriority w:val="39"/>
    <w:unhideWhenUsed/>
    <w:rsid w:val="009D56F5"/>
    <w:pPr>
      <w:spacing w:after="100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FORMATTEXT">
    <w:name w:val=".FORMATTEXT"/>
    <w:uiPriority w:val="99"/>
    <w:rsid w:val="009D56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0"/>
    <w:rsid w:val="009D56F5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character" w:customStyle="1" w:styleId="match">
    <w:name w:val="match"/>
    <w:basedOn w:val="a1"/>
    <w:rsid w:val="009D56F5"/>
  </w:style>
  <w:style w:type="table" w:customStyle="1" w:styleId="22">
    <w:name w:val="Сетка таблицы2"/>
    <w:basedOn w:val="a2"/>
    <w:next w:val="ad"/>
    <w:uiPriority w:val="59"/>
    <w:rsid w:val="009D56F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d"/>
    <w:uiPriority w:val="59"/>
    <w:rsid w:val="009D56F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2"/>
    <w:next w:val="ad"/>
    <w:uiPriority w:val="59"/>
    <w:rsid w:val="009D56F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d"/>
    <w:uiPriority w:val="59"/>
    <w:rsid w:val="009D56F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2"/>
    <w:next w:val="ad"/>
    <w:uiPriority w:val="59"/>
    <w:rsid w:val="009D56F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2"/>
    <w:next w:val="ad"/>
    <w:uiPriority w:val="59"/>
    <w:rsid w:val="009D56F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9D56F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HEADERTEXT0">
    <w:name w:val=".HEADERTEXT"/>
    <w:uiPriority w:val="99"/>
    <w:rsid w:val="009D56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Style2">
    <w:name w:val="Style2"/>
    <w:basedOn w:val="a0"/>
    <w:rsid w:val="009D56F5"/>
    <w:pPr>
      <w:widowControl w:val="0"/>
      <w:autoSpaceDE w:val="0"/>
      <w:autoSpaceDN w:val="0"/>
      <w:adjustRightInd w:val="0"/>
      <w:spacing w:line="239" w:lineRule="exact"/>
      <w:ind w:firstLine="405"/>
    </w:pPr>
    <w:rPr>
      <w:lang w:eastAsia="ru-RU"/>
    </w:rPr>
  </w:style>
  <w:style w:type="paragraph" w:customStyle="1" w:styleId="15">
    <w:name w:val="Абзац списка1"/>
    <w:basedOn w:val="a0"/>
    <w:rsid w:val="009D56F5"/>
    <w:pPr>
      <w:suppressAutoHyphens/>
      <w:spacing w:before="280" w:after="280" w:line="288" w:lineRule="auto"/>
      <w:ind w:left="720" w:firstLine="0"/>
    </w:pPr>
    <w:rPr>
      <w:rFonts w:ascii="Calibri" w:hAnsi="Calibri"/>
      <w:sz w:val="22"/>
      <w:szCs w:val="22"/>
      <w:lang w:eastAsia="ar-SA"/>
    </w:rPr>
  </w:style>
  <w:style w:type="character" w:customStyle="1" w:styleId="A10">
    <w:name w:val="A1"/>
    <w:uiPriority w:val="99"/>
    <w:rsid w:val="009D56F5"/>
    <w:rPr>
      <w:color w:val="000000"/>
      <w:sz w:val="22"/>
      <w:szCs w:val="22"/>
    </w:rPr>
  </w:style>
  <w:style w:type="numbering" w:customStyle="1" w:styleId="100">
    <w:name w:val="Нет списка10"/>
    <w:next w:val="a3"/>
    <w:semiHidden/>
    <w:rsid w:val="009D56F5"/>
  </w:style>
  <w:style w:type="numbering" w:customStyle="1" w:styleId="101">
    <w:name w:val="Нет списка101"/>
    <w:next w:val="a3"/>
    <w:semiHidden/>
    <w:rsid w:val="009D56F5"/>
  </w:style>
  <w:style w:type="numbering" w:customStyle="1" w:styleId="102">
    <w:name w:val="Нет списка102"/>
    <w:next w:val="a3"/>
    <w:semiHidden/>
    <w:rsid w:val="009D56F5"/>
  </w:style>
  <w:style w:type="paragraph" w:customStyle="1" w:styleId="formattext0">
    <w:name w:val="formattext"/>
    <w:basedOn w:val="a0"/>
    <w:rsid w:val="009D56F5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styleId="aff0">
    <w:name w:val="Plain Text"/>
    <w:basedOn w:val="a0"/>
    <w:link w:val="aff1"/>
    <w:rsid w:val="009D56F5"/>
    <w:pPr>
      <w:spacing w:line="240" w:lineRule="auto"/>
      <w:ind w:firstLine="0"/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9D56F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2">
    <w:name w:val="Body Text"/>
    <w:basedOn w:val="a0"/>
    <w:link w:val="aff3"/>
    <w:rsid w:val="009D56F5"/>
    <w:pPr>
      <w:spacing w:line="240" w:lineRule="auto"/>
      <w:ind w:firstLine="0"/>
      <w:jc w:val="center"/>
    </w:pPr>
    <w:rPr>
      <w:sz w:val="28"/>
      <w:szCs w:val="20"/>
      <w:lang w:eastAsia="ru-RU"/>
    </w:rPr>
  </w:style>
  <w:style w:type="character" w:customStyle="1" w:styleId="aff3">
    <w:name w:val="Основной текст Знак"/>
    <w:basedOn w:val="a1"/>
    <w:link w:val="aff2"/>
    <w:rsid w:val="009D56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0">
    <w:name w:val="Основной текст 31"/>
    <w:basedOn w:val="a0"/>
    <w:rsid w:val="009D56F5"/>
    <w:pPr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sz w:val="20"/>
      <w:szCs w:val="20"/>
      <w:lang w:eastAsia="ru-RU"/>
    </w:rPr>
  </w:style>
  <w:style w:type="paragraph" w:customStyle="1" w:styleId="24">
    <w:name w:val="Основной текст 24"/>
    <w:basedOn w:val="a0"/>
    <w:rsid w:val="009D56F5"/>
    <w:pPr>
      <w:widowControl w:val="0"/>
      <w:shd w:val="clear" w:color="auto" w:fill="FFFFFF"/>
      <w:tabs>
        <w:tab w:val="left" w:pos="1704"/>
      </w:tabs>
      <w:overflowPunct w:val="0"/>
      <w:autoSpaceDE w:val="0"/>
      <w:autoSpaceDN w:val="0"/>
      <w:adjustRightInd w:val="0"/>
      <w:spacing w:line="322" w:lineRule="exact"/>
      <w:ind w:left="142" w:hanging="142"/>
      <w:textAlignment w:val="baseline"/>
    </w:pPr>
    <w:rPr>
      <w:color w:val="000000"/>
      <w:spacing w:val="-11"/>
      <w:sz w:val="28"/>
      <w:szCs w:val="20"/>
      <w:lang w:eastAsia="ru-RU"/>
    </w:rPr>
  </w:style>
  <w:style w:type="paragraph" w:styleId="23">
    <w:name w:val="Body Text Indent 2"/>
    <w:basedOn w:val="a0"/>
    <w:link w:val="25"/>
    <w:uiPriority w:val="99"/>
    <w:semiHidden/>
    <w:unhideWhenUsed/>
    <w:rsid w:val="009D56F5"/>
    <w:pPr>
      <w:spacing w:after="120" w:line="480" w:lineRule="auto"/>
      <w:ind w:left="283" w:firstLine="0"/>
      <w:jc w:val="left"/>
    </w:pPr>
    <w:rPr>
      <w:szCs w:val="22"/>
    </w:rPr>
  </w:style>
  <w:style w:type="character" w:customStyle="1" w:styleId="25">
    <w:name w:val="Основной текст с отступом 2 Знак"/>
    <w:basedOn w:val="a1"/>
    <w:link w:val="23"/>
    <w:uiPriority w:val="99"/>
    <w:semiHidden/>
    <w:rsid w:val="009D56F5"/>
    <w:rPr>
      <w:rFonts w:ascii="Times New Roman" w:eastAsia="Times New Roman" w:hAnsi="Times New Roman" w:cs="Times New Roman"/>
      <w:sz w:val="24"/>
    </w:rPr>
  </w:style>
  <w:style w:type="paragraph" w:styleId="26">
    <w:name w:val="Body Text 2"/>
    <w:basedOn w:val="a0"/>
    <w:link w:val="27"/>
    <w:rsid w:val="009D56F5"/>
    <w:pPr>
      <w:spacing w:after="120" w:line="480" w:lineRule="auto"/>
      <w:ind w:firstLine="0"/>
      <w:jc w:val="left"/>
    </w:pPr>
    <w:rPr>
      <w:lang w:eastAsia="ru-RU"/>
    </w:rPr>
  </w:style>
  <w:style w:type="character" w:customStyle="1" w:styleId="27">
    <w:name w:val="Основной текст 2 Знак"/>
    <w:basedOn w:val="a1"/>
    <w:link w:val="26"/>
    <w:rsid w:val="009D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9D56F5"/>
    <w:rPr>
      <w:rFonts w:ascii="Times New Roman" w:hAnsi="Times New Roman" w:cs="Times New Roman"/>
      <w:i/>
      <w:iCs/>
      <w:sz w:val="20"/>
      <w:szCs w:val="20"/>
    </w:rPr>
  </w:style>
  <w:style w:type="paragraph" w:customStyle="1" w:styleId="51">
    <w:name w:val="Основной текст5"/>
    <w:basedOn w:val="a0"/>
    <w:rsid w:val="009D56F5"/>
    <w:pPr>
      <w:shd w:val="clear" w:color="auto" w:fill="FFFFFF"/>
      <w:spacing w:line="0" w:lineRule="atLeast"/>
      <w:ind w:hanging="480"/>
      <w:jc w:val="left"/>
    </w:pPr>
    <w:rPr>
      <w:color w:val="000000"/>
      <w:sz w:val="27"/>
      <w:szCs w:val="27"/>
      <w:lang w:eastAsia="ru-RU"/>
    </w:rPr>
  </w:style>
  <w:style w:type="paragraph" w:customStyle="1" w:styleId="210">
    <w:name w:val="Заголовок №21"/>
    <w:basedOn w:val="a0"/>
    <w:rsid w:val="009D56F5"/>
    <w:pPr>
      <w:shd w:val="clear" w:color="auto" w:fill="FFFFFF"/>
      <w:spacing w:after="300" w:line="0" w:lineRule="atLeast"/>
      <w:ind w:firstLine="0"/>
      <w:jc w:val="left"/>
      <w:outlineLvl w:val="1"/>
    </w:pPr>
    <w:rPr>
      <w:b/>
      <w:bCs/>
      <w:color w:val="000000"/>
      <w:sz w:val="27"/>
      <w:szCs w:val="27"/>
      <w:lang w:eastAsia="ru-RU"/>
    </w:rPr>
  </w:style>
  <w:style w:type="table" w:customStyle="1" w:styleId="82">
    <w:name w:val="Сетка таблицы8"/>
    <w:basedOn w:val="a2"/>
    <w:next w:val="ad"/>
    <w:uiPriority w:val="39"/>
    <w:rsid w:val="009D56F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Revision"/>
    <w:hidden/>
    <w:uiPriority w:val="99"/>
    <w:semiHidden/>
    <w:rsid w:val="009D56F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ff5">
    <w:name w:val="FollowedHyperlink"/>
    <w:basedOn w:val="a1"/>
    <w:uiPriority w:val="99"/>
    <w:semiHidden/>
    <w:unhideWhenUsed/>
    <w:rsid w:val="00B90850"/>
    <w:rPr>
      <w:color w:val="954F72"/>
      <w:u w:val="single"/>
    </w:rPr>
  </w:style>
  <w:style w:type="paragraph" w:customStyle="1" w:styleId="msonormal0">
    <w:name w:val="msonormal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customStyle="1" w:styleId="font0">
    <w:name w:val="font0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left"/>
    </w:pPr>
    <w:rPr>
      <w:rFonts w:ascii="Calibri" w:hAnsi="Calibri" w:cs="Calibri"/>
      <w:color w:val="000000"/>
      <w:sz w:val="22"/>
      <w:szCs w:val="22"/>
      <w:lang w:eastAsia="ru-RU"/>
    </w:rPr>
  </w:style>
  <w:style w:type="paragraph" w:customStyle="1" w:styleId="font5">
    <w:name w:val="font5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left"/>
    </w:pPr>
    <w:rPr>
      <w:rFonts w:ascii="Calibri" w:hAnsi="Calibri" w:cs="Calibri"/>
      <w:color w:val="000000"/>
      <w:sz w:val="22"/>
      <w:szCs w:val="22"/>
      <w:lang w:eastAsia="ru-RU"/>
    </w:rPr>
  </w:style>
  <w:style w:type="paragraph" w:customStyle="1" w:styleId="xl63">
    <w:name w:val="xl63"/>
    <w:basedOn w:val="a0"/>
    <w:uiPriority w:val="99"/>
    <w:rsid w:val="00B90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sz w:val="20"/>
      <w:szCs w:val="20"/>
      <w:lang w:eastAsia="ru-RU"/>
    </w:rPr>
  </w:style>
  <w:style w:type="paragraph" w:customStyle="1" w:styleId="xl64">
    <w:name w:val="xl64"/>
    <w:basedOn w:val="a0"/>
    <w:uiPriority w:val="99"/>
    <w:rsid w:val="00B90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customStyle="1" w:styleId="xl66">
    <w:name w:val="xl66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center"/>
    </w:pPr>
    <w:rPr>
      <w:lang w:eastAsia="ru-RU"/>
    </w:rPr>
  </w:style>
  <w:style w:type="paragraph" w:customStyle="1" w:styleId="xl67">
    <w:name w:val="xl67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center"/>
    </w:pPr>
    <w:rPr>
      <w:lang w:eastAsia="ru-RU"/>
    </w:rPr>
  </w:style>
  <w:style w:type="paragraph" w:customStyle="1" w:styleId="xl68">
    <w:name w:val="xl68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right"/>
    </w:pPr>
    <w:rPr>
      <w:b/>
      <w:bCs/>
      <w:sz w:val="28"/>
      <w:szCs w:val="28"/>
      <w:lang w:eastAsia="ru-RU"/>
    </w:rPr>
  </w:style>
  <w:style w:type="paragraph" w:customStyle="1" w:styleId="xl69">
    <w:name w:val="xl69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center"/>
    </w:pPr>
    <w:rPr>
      <w:b/>
      <w:bCs/>
      <w:sz w:val="28"/>
      <w:szCs w:val="28"/>
      <w:lang w:eastAsia="ru-RU"/>
    </w:rPr>
  </w:style>
  <w:style w:type="paragraph" w:customStyle="1" w:styleId="xl70">
    <w:name w:val="xl70"/>
    <w:basedOn w:val="a0"/>
    <w:uiPriority w:val="99"/>
    <w:rsid w:val="00B908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lang w:eastAsia="ru-RU"/>
    </w:rPr>
  </w:style>
  <w:style w:type="paragraph" w:customStyle="1" w:styleId="xl71">
    <w:name w:val="xl71"/>
    <w:basedOn w:val="a0"/>
    <w:uiPriority w:val="99"/>
    <w:rsid w:val="00B9085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lang w:eastAsia="ru-RU"/>
    </w:rPr>
  </w:style>
  <w:style w:type="paragraph" w:customStyle="1" w:styleId="xl72">
    <w:name w:val="xl72"/>
    <w:basedOn w:val="a0"/>
    <w:uiPriority w:val="99"/>
    <w:rsid w:val="00B908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lang w:eastAsia="ru-RU"/>
    </w:rPr>
  </w:style>
  <w:style w:type="paragraph" w:customStyle="1" w:styleId="xl73">
    <w:name w:val="xl73"/>
    <w:basedOn w:val="a0"/>
    <w:uiPriority w:val="99"/>
    <w:rsid w:val="00B90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uiPriority w:val="99"/>
    <w:rsid w:val="00B908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uiPriority w:val="99"/>
    <w:rsid w:val="00B90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uiPriority w:val="99"/>
    <w:rsid w:val="00B90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uiPriority w:val="99"/>
    <w:rsid w:val="00B908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0"/>
    <w:uiPriority w:val="99"/>
    <w:rsid w:val="00B90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0"/>
    <w:uiPriority w:val="99"/>
    <w:rsid w:val="00B90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0"/>
    <w:uiPriority w:val="99"/>
    <w:rsid w:val="00B90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1">
    <w:name w:val="xl81"/>
    <w:basedOn w:val="a0"/>
    <w:uiPriority w:val="99"/>
    <w:rsid w:val="00B90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0"/>
    <w:uiPriority w:val="99"/>
    <w:rsid w:val="00B908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0"/>
    <w:uiPriority w:val="99"/>
    <w:rsid w:val="00B90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0"/>
    <w:uiPriority w:val="99"/>
    <w:rsid w:val="00B908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5">
    <w:name w:val="xl85"/>
    <w:basedOn w:val="a0"/>
    <w:uiPriority w:val="99"/>
    <w:rsid w:val="00B90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character" w:styleId="aff6">
    <w:name w:val="line number"/>
    <w:basedOn w:val="a1"/>
    <w:uiPriority w:val="99"/>
    <w:semiHidden/>
    <w:unhideWhenUsed/>
    <w:rsid w:val="00B90850"/>
  </w:style>
  <w:style w:type="table" w:customStyle="1" w:styleId="120">
    <w:name w:val="Сетка таблицы12"/>
    <w:basedOn w:val="a2"/>
    <w:uiPriority w:val="59"/>
    <w:rsid w:val="00B908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uiPriority w:val="59"/>
    <w:rsid w:val="00B908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f5"/>
    <w:rsid w:val="00B9085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0"/>
    <w:rsid w:val="00B90850"/>
    <w:pPr>
      <w:widowControl w:val="0"/>
      <w:shd w:val="clear" w:color="auto" w:fill="FFFFFF"/>
      <w:spacing w:after="240" w:line="326" w:lineRule="exact"/>
      <w:ind w:hanging="360"/>
      <w:jc w:val="center"/>
    </w:pPr>
    <w:rPr>
      <w:sz w:val="26"/>
      <w:szCs w:val="26"/>
    </w:rPr>
  </w:style>
  <w:style w:type="character" w:customStyle="1" w:styleId="28">
    <w:name w:val="Основной текст (2)_"/>
    <w:basedOn w:val="a1"/>
    <w:link w:val="29"/>
    <w:rsid w:val="00B908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0"/>
    <w:link w:val="28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b/>
      <w:bCs/>
      <w:sz w:val="26"/>
      <w:szCs w:val="26"/>
    </w:rPr>
  </w:style>
  <w:style w:type="character" w:customStyle="1" w:styleId="42">
    <w:name w:val="Основной текст (4)_"/>
    <w:basedOn w:val="a1"/>
    <w:link w:val="43"/>
    <w:rsid w:val="00B9085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a">
    <w:name w:val="Основной текст2"/>
    <w:basedOn w:val="a0"/>
    <w:rsid w:val="00B90850"/>
    <w:pPr>
      <w:widowControl w:val="0"/>
      <w:shd w:val="clear" w:color="auto" w:fill="FFFFFF"/>
      <w:spacing w:before="300" w:line="274" w:lineRule="exact"/>
      <w:ind w:firstLine="0"/>
    </w:pPr>
    <w:rPr>
      <w:sz w:val="22"/>
      <w:szCs w:val="22"/>
    </w:rPr>
  </w:style>
  <w:style w:type="paragraph" w:customStyle="1" w:styleId="43">
    <w:name w:val="Основной текст (4)"/>
    <w:basedOn w:val="a0"/>
    <w:link w:val="42"/>
    <w:rsid w:val="00B90850"/>
    <w:pPr>
      <w:widowControl w:val="0"/>
      <w:shd w:val="clear" w:color="auto" w:fill="FFFFFF"/>
      <w:spacing w:line="274" w:lineRule="exact"/>
      <w:ind w:firstLine="0"/>
    </w:pPr>
    <w:rPr>
      <w:b/>
      <w:bCs/>
      <w:sz w:val="22"/>
      <w:szCs w:val="22"/>
    </w:rPr>
  </w:style>
  <w:style w:type="character" w:customStyle="1" w:styleId="44">
    <w:name w:val="Заголовок №4_"/>
    <w:basedOn w:val="a1"/>
    <w:link w:val="45"/>
    <w:rsid w:val="00B9085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5">
    <w:name w:val="Заголовок №4"/>
    <w:basedOn w:val="a0"/>
    <w:link w:val="44"/>
    <w:rsid w:val="00B90850"/>
    <w:pPr>
      <w:widowControl w:val="0"/>
      <w:shd w:val="clear" w:color="auto" w:fill="FFFFFF"/>
      <w:spacing w:after="300" w:line="0" w:lineRule="atLeast"/>
      <w:ind w:firstLine="0"/>
      <w:outlineLvl w:val="3"/>
    </w:pPr>
    <w:rPr>
      <w:b/>
      <w:bCs/>
      <w:sz w:val="22"/>
      <w:szCs w:val="22"/>
    </w:rPr>
  </w:style>
  <w:style w:type="character" w:customStyle="1" w:styleId="aff7">
    <w:name w:val="Основной текст + Полужирный"/>
    <w:basedOn w:val="af5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6">
    <w:name w:val="Основной текст (4) + Не полужирный"/>
    <w:basedOn w:val="42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basedOn w:val="af5"/>
    <w:rsid w:val="00B908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1"/>
    <w:rsid w:val="00B908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ff8">
    <w:name w:val="Основной текст + Курсив"/>
    <w:basedOn w:val="af5"/>
    <w:rsid w:val="00B908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1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character" w:customStyle="1" w:styleId="4115pt">
    <w:name w:val="Заголовок №4 + 11;5 pt;Курсив"/>
    <w:basedOn w:val="44"/>
    <w:rsid w:val="00B908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2">
    <w:name w:val="Основной текст (5)_"/>
    <w:basedOn w:val="a1"/>
    <w:link w:val="53"/>
    <w:rsid w:val="00B90850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B90850"/>
    <w:pPr>
      <w:widowControl w:val="0"/>
      <w:shd w:val="clear" w:color="auto" w:fill="FFFFFF"/>
      <w:spacing w:before="240" w:line="274" w:lineRule="exact"/>
      <w:ind w:firstLine="0"/>
    </w:pPr>
    <w:rPr>
      <w:b/>
      <w:bCs/>
      <w:i/>
      <w:iCs/>
      <w:sz w:val="23"/>
      <w:szCs w:val="23"/>
    </w:rPr>
  </w:style>
  <w:style w:type="character" w:customStyle="1" w:styleId="413pt">
    <w:name w:val="Основной текст (4) + 13 pt"/>
    <w:basedOn w:val="42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115pt0">
    <w:name w:val="Основной текст + 11;5 pt;Полужирный;Курсив"/>
    <w:basedOn w:val="af5"/>
    <w:rsid w:val="00B908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420">
    <w:name w:val="Заголовок №4 (2)_"/>
    <w:basedOn w:val="a1"/>
    <w:link w:val="421"/>
    <w:rsid w:val="00B90850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421">
    <w:name w:val="Заголовок №4 (2)"/>
    <w:basedOn w:val="a0"/>
    <w:link w:val="420"/>
    <w:rsid w:val="00B90850"/>
    <w:pPr>
      <w:widowControl w:val="0"/>
      <w:shd w:val="clear" w:color="auto" w:fill="FFFFFF"/>
      <w:spacing w:before="240" w:after="60" w:line="0" w:lineRule="atLeast"/>
      <w:ind w:firstLine="0"/>
      <w:outlineLvl w:val="3"/>
    </w:pPr>
    <w:rPr>
      <w:b/>
      <w:bCs/>
      <w:i/>
      <w:iCs/>
      <w:sz w:val="23"/>
      <w:szCs w:val="23"/>
    </w:rPr>
  </w:style>
  <w:style w:type="character" w:customStyle="1" w:styleId="61">
    <w:name w:val="Основной текст (6)_"/>
    <w:basedOn w:val="a1"/>
    <w:link w:val="62"/>
    <w:rsid w:val="00B90850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63">
    <w:name w:val="Основной текст (6) + Не курсив"/>
    <w:basedOn w:val="61"/>
    <w:rsid w:val="00B9085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4">
    <w:name w:val="Основной текст (6) + Полужирный;Не курсив"/>
    <w:basedOn w:val="61"/>
    <w:rsid w:val="00B9085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62">
    <w:name w:val="Основной текст (6)"/>
    <w:basedOn w:val="a0"/>
    <w:link w:val="61"/>
    <w:rsid w:val="00B90850"/>
    <w:pPr>
      <w:widowControl w:val="0"/>
      <w:shd w:val="clear" w:color="auto" w:fill="FFFFFF"/>
      <w:spacing w:line="274" w:lineRule="exact"/>
      <w:ind w:firstLine="700"/>
      <w:jc w:val="left"/>
    </w:pPr>
    <w:rPr>
      <w:i/>
      <w:iCs/>
      <w:sz w:val="22"/>
      <w:szCs w:val="22"/>
    </w:rPr>
  </w:style>
  <w:style w:type="character" w:customStyle="1" w:styleId="33">
    <w:name w:val="Заголовок №3_"/>
    <w:basedOn w:val="a1"/>
    <w:link w:val="34"/>
    <w:rsid w:val="00B908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0">
    <w:name w:val="Основной текст + 9 pt;Полужирный"/>
    <w:basedOn w:val="af5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34">
    <w:name w:val="Заголовок №3"/>
    <w:basedOn w:val="a0"/>
    <w:link w:val="33"/>
    <w:rsid w:val="00B90850"/>
    <w:pPr>
      <w:widowControl w:val="0"/>
      <w:shd w:val="clear" w:color="auto" w:fill="FFFFFF"/>
      <w:spacing w:before="300" w:after="300" w:line="0" w:lineRule="atLeast"/>
      <w:ind w:firstLine="0"/>
      <w:jc w:val="center"/>
      <w:outlineLvl w:val="2"/>
    </w:pPr>
    <w:rPr>
      <w:b/>
      <w:bCs/>
      <w:sz w:val="26"/>
      <w:szCs w:val="26"/>
    </w:rPr>
  </w:style>
  <w:style w:type="character" w:customStyle="1" w:styleId="2b">
    <w:name w:val="Заголовок №2_"/>
    <w:basedOn w:val="a1"/>
    <w:link w:val="2c"/>
    <w:rsid w:val="00B908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c">
    <w:name w:val="Заголовок №2"/>
    <w:basedOn w:val="a0"/>
    <w:link w:val="2b"/>
    <w:rsid w:val="00B90850"/>
    <w:pPr>
      <w:widowControl w:val="0"/>
      <w:shd w:val="clear" w:color="auto" w:fill="FFFFFF"/>
      <w:spacing w:after="120" w:line="0" w:lineRule="atLeast"/>
      <w:ind w:firstLine="0"/>
      <w:jc w:val="center"/>
      <w:outlineLvl w:val="1"/>
    </w:pPr>
    <w:rPr>
      <w:b/>
      <w:bCs/>
      <w:sz w:val="26"/>
      <w:szCs w:val="26"/>
    </w:rPr>
  </w:style>
  <w:style w:type="character" w:customStyle="1" w:styleId="aff9">
    <w:name w:val="Колонтитул_"/>
    <w:basedOn w:val="a1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a">
    <w:name w:val="Колонтитул"/>
    <w:basedOn w:val="aff9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pt">
    <w:name w:val="Колонтитул + 11 pt;Не полужирный"/>
    <w:basedOn w:val="aff9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">
    <w:name w:val="Основной текст (3) Exact"/>
    <w:basedOn w:val="a1"/>
    <w:rsid w:val="00B908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35">
    <w:name w:val="Основной текст (3)_"/>
    <w:basedOn w:val="a1"/>
    <w:rsid w:val="00B908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SegoeUI9pt">
    <w:name w:val="Основной текст (4) + Segoe UI;9 pt;Курсив"/>
    <w:basedOn w:val="42"/>
    <w:rsid w:val="00B90850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SegoeUI">
    <w:name w:val="Основной текст (5) + Segoe UI;Курсив"/>
    <w:basedOn w:val="52"/>
    <w:rsid w:val="00B90850"/>
    <w:rPr>
      <w:rFonts w:ascii="Segoe UI" w:eastAsia="Segoe UI" w:hAnsi="Segoe UI" w:cs="Segoe UI"/>
      <w:b w:val="0"/>
      <w:bCs w:val="0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6">
    <w:name w:val="Основной текст (3)"/>
    <w:basedOn w:val="35"/>
    <w:rsid w:val="00B908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SegoeUI11pt">
    <w:name w:val="Колонтитул + Segoe UI;11 pt;Не полужирный"/>
    <w:basedOn w:val="aff9"/>
    <w:rsid w:val="00B9085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Основной текст (7)_"/>
    <w:basedOn w:val="a1"/>
    <w:link w:val="72"/>
    <w:rsid w:val="00B908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Exact">
    <w:name w:val="Основной текст (5) Exact"/>
    <w:basedOn w:val="a1"/>
    <w:rsid w:val="00B908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50ptExact">
    <w:name w:val="Основной текст (5) + Интервал 0 pt Exact"/>
    <w:basedOn w:val="52"/>
    <w:rsid w:val="00B90850"/>
    <w:rPr>
      <w:rFonts w:ascii="Times New Roman" w:eastAsia="Times New Roman" w:hAnsi="Times New Roman" w:cs="Times New Roman"/>
      <w:b w:val="0"/>
      <w:bCs w:val="0"/>
      <w:i w:val="0"/>
      <w:iCs w:val="0"/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3">
    <w:name w:val="Основной текст (7) + Не полужирный"/>
    <w:basedOn w:val="71"/>
    <w:rsid w:val="00B908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Exact0">
    <w:name w:val="Подпись к картинке Exact"/>
    <w:basedOn w:val="a1"/>
    <w:link w:val="affb"/>
    <w:rsid w:val="00B90850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30ptExact">
    <w:name w:val="Основной текст (3) + Интервал 0 pt Exact"/>
    <w:basedOn w:val="35"/>
    <w:rsid w:val="00B908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Exact">
    <w:name w:val="Основной текст (8) Exact"/>
    <w:basedOn w:val="a1"/>
    <w:link w:val="83"/>
    <w:rsid w:val="00B90850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character" w:customStyle="1" w:styleId="2Exact0">
    <w:name w:val="Подпись к картинке (2) Exact"/>
    <w:basedOn w:val="a1"/>
    <w:link w:val="2d"/>
    <w:rsid w:val="00B90850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9Exact">
    <w:name w:val="Основной текст (9) Exact"/>
    <w:basedOn w:val="a1"/>
    <w:link w:val="90"/>
    <w:rsid w:val="00B90850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90ptExact">
    <w:name w:val="Основной текст (9) + Интервал 0 pt Exact"/>
    <w:basedOn w:val="9Exact"/>
    <w:rsid w:val="00B90850"/>
    <w:rPr>
      <w:rFonts w:ascii="Times New Roman" w:eastAsia="Times New Roman" w:hAnsi="Times New Roman" w:cs="Times New Roman"/>
      <w:color w:val="000000"/>
      <w:spacing w:val="4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basedOn w:val="a1"/>
    <w:link w:val="103"/>
    <w:rsid w:val="00B908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1"/>
    <w:link w:val="112"/>
    <w:rsid w:val="00B90850"/>
    <w:rPr>
      <w:rFonts w:ascii="Times New Roman" w:eastAsia="Times New Roman" w:hAnsi="Times New Roman" w:cs="Times New Roman"/>
      <w:i/>
      <w:iCs/>
      <w:spacing w:val="-35"/>
      <w:sz w:val="20"/>
      <w:szCs w:val="20"/>
      <w:shd w:val="clear" w:color="auto" w:fill="FFFFFF"/>
    </w:rPr>
  </w:style>
  <w:style w:type="character" w:customStyle="1" w:styleId="1185pt0ptExact">
    <w:name w:val="Основной текст (11) + 8;5 pt;Не курсив;Интервал 0 pt Exact"/>
    <w:basedOn w:val="11Exact"/>
    <w:rsid w:val="00B90850"/>
    <w:rPr>
      <w:rFonts w:ascii="Times New Roman" w:eastAsia="Times New Roman" w:hAnsi="Times New Roman" w:cs="Times New Roman"/>
      <w:i/>
      <w:iCs/>
      <w:color w:val="000000"/>
      <w:spacing w:val="6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6">
    <w:name w:val="Заголовок №1_"/>
    <w:basedOn w:val="a1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7">
    <w:name w:val="Заголовок №1"/>
    <w:basedOn w:val="16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21">
    <w:name w:val="Основной текст (12)_"/>
    <w:basedOn w:val="a1"/>
    <w:link w:val="122"/>
    <w:rsid w:val="00B90850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115pt">
    <w:name w:val="Заголовок №2 + 11;5 pt;Курсив"/>
    <w:basedOn w:val="2b"/>
    <w:rsid w:val="00B9085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20">
    <w:name w:val="Заголовок №2 (2)_"/>
    <w:basedOn w:val="a1"/>
    <w:link w:val="221"/>
    <w:rsid w:val="00B90850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13pt">
    <w:name w:val="Основной текст (7) + 13 pt"/>
    <w:basedOn w:val="71"/>
    <w:rsid w:val="00B908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7115pt">
    <w:name w:val="Основной текст (7) + 11;5 pt;Курсив"/>
    <w:basedOn w:val="71"/>
    <w:rsid w:val="00B9085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basedOn w:val="a1"/>
    <w:link w:val="130"/>
    <w:rsid w:val="00B90850"/>
    <w:rPr>
      <w:rFonts w:ascii="Corbel" w:eastAsia="Corbel" w:hAnsi="Corbel" w:cs="Corbel"/>
      <w:spacing w:val="-8"/>
      <w:shd w:val="clear" w:color="auto" w:fill="FFFFFF"/>
    </w:rPr>
  </w:style>
  <w:style w:type="character" w:customStyle="1" w:styleId="130ptExact">
    <w:name w:val="Основной текст (13) + Курсив;Интервал 0 pt Exact"/>
    <w:basedOn w:val="13Exact"/>
    <w:rsid w:val="00B90850"/>
    <w:rPr>
      <w:rFonts w:ascii="Corbel" w:eastAsia="Corbel" w:hAnsi="Corbel" w:cs="Corbel"/>
      <w:i/>
      <w:iCs/>
      <w:color w:val="000000"/>
      <w:spacing w:val="2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character" w:customStyle="1" w:styleId="14Exact">
    <w:name w:val="Основной текст (14) Exact"/>
    <w:basedOn w:val="a1"/>
    <w:link w:val="140"/>
    <w:rsid w:val="00B90850"/>
    <w:rPr>
      <w:rFonts w:ascii="Times New Roman" w:eastAsia="Times New Roman" w:hAnsi="Times New Roman" w:cs="Times New Roman"/>
      <w:spacing w:val="-3"/>
      <w:sz w:val="16"/>
      <w:szCs w:val="16"/>
      <w:shd w:val="clear" w:color="auto" w:fill="FFFFFF"/>
    </w:rPr>
  </w:style>
  <w:style w:type="character" w:customStyle="1" w:styleId="15Exact">
    <w:name w:val="Основной текст (15) Exact"/>
    <w:basedOn w:val="a1"/>
    <w:link w:val="150"/>
    <w:rsid w:val="00B9085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FranklinGothicHeavy4pt">
    <w:name w:val="Основной текст + Franklin Gothic Heavy;4 pt"/>
    <w:basedOn w:val="af5"/>
    <w:rsid w:val="00B90850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105pt1pt">
    <w:name w:val="Основной текст + 10;5 pt;Полужирный;Интервал 1 pt"/>
    <w:basedOn w:val="af5"/>
    <w:rsid w:val="00B90850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2pt1pt">
    <w:name w:val="Основной текст + 12 pt;Интервал 1 pt"/>
    <w:basedOn w:val="af5"/>
    <w:rsid w:val="00B90850"/>
    <w:rPr>
      <w:rFonts w:ascii="Times New Roman" w:eastAsia="Times New Roman" w:hAnsi="Times New Roman" w:cs="Times New Roman"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0">
    <w:name w:val="Заголовок №2 (3)_"/>
    <w:basedOn w:val="a1"/>
    <w:link w:val="231"/>
    <w:rsid w:val="00B908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f5"/>
    <w:rsid w:val="00B9085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FranklinGothicHeavy45pt">
    <w:name w:val="Основной текст + Franklin Gothic Heavy;4;5 pt"/>
    <w:basedOn w:val="af5"/>
    <w:rsid w:val="00B90850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Интервал 0 pt"/>
    <w:basedOn w:val="af5"/>
    <w:rsid w:val="00B90850"/>
    <w:rPr>
      <w:rFonts w:ascii="Times New Roman" w:eastAsia="Times New Roman" w:hAnsi="Times New Roman" w:cs="Times New Roman"/>
      <w:color w:val="000000"/>
      <w:spacing w:val="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2pt3pt">
    <w:name w:val="Основной текст + 12 pt;Полужирный;Интервал 3 pt"/>
    <w:basedOn w:val="af5"/>
    <w:rsid w:val="00B90850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Exact">
    <w:name w:val="Основной текст + Интервал 0 pt Exact"/>
    <w:basedOn w:val="af5"/>
    <w:rsid w:val="00B90850"/>
    <w:rPr>
      <w:rFonts w:ascii="Times New Roman" w:eastAsia="Times New Roman" w:hAnsi="Times New Roman" w:cs="Times New Roman"/>
      <w:color w:val="000000"/>
      <w:spacing w:val="5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37">
    <w:name w:val="Основной текст3"/>
    <w:basedOn w:val="a0"/>
    <w:rsid w:val="00B90850"/>
    <w:pPr>
      <w:widowControl w:val="0"/>
      <w:shd w:val="clear" w:color="auto" w:fill="FFFFFF"/>
      <w:spacing w:before="300" w:line="274" w:lineRule="exact"/>
      <w:ind w:firstLine="0"/>
    </w:pPr>
    <w:rPr>
      <w:sz w:val="22"/>
      <w:szCs w:val="22"/>
    </w:rPr>
  </w:style>
  <w:style w:type="paragraph" w:customStyle="1" w:styleId="72">
    <w:name w:val="Основной текст (7)"/>
    <w:basedOn w:val="a0"/>
    <w:link w:val="71"/>
    <w:rsid w:val="00B90850"/>
    <w:pPr>
      <w:widowControl w:val="0"/>
      <w:shd w:val="clear" w:color="auto" w:fill="FFFFFF"/>
      <w:spacing w:line="274" w:lineRule="exact"/>
      <w:ind w:hanging="700"/>
    </w:pPr>
    <w:rPr>
      <w:b/>
      <w:bCs/>
      <w:sz w:val="22"/>
      <w:szCs w:val="22"/>
    </w:rPr>
  </w:style>
  <w:style w:type="paragraph" w:customStyle="1" w:styleId="affb">
    <w:name w:val="Подпись к картинке"/>
    <w:basedOn w:val="a0"/>
    <w:link w:val="Exact0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spacing w:val="4"/>
      <w:sz w:val="21"/>
      <w:szCs w:val="21"/>
    </w:rPr>
  </w:style>
  <w:style w:type="paragraph" w:customStyle="1" w:styleId="83">
    <w:name w:val="Основной текст (8)"/>
    <w:basedOn w:val="a0"/>
    <w:link w:val="8Exact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spacing w:val="6"/>
      <w:sz w:val="17"/>
      <w:szCs w:val="17"/>
    </w:rPr>
  </w:style>
  <w:style w:type="paragraph" w:customStyle="1" w:styleId="2d">
    <w:name w:val="Подпись к картинке (2)"/>
    <w:basedOn w:val="a0"/>
    <w:link w:val="2Exact0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spacing w:val="4"/>
      <w:sz w:val="22"/>
      <w:szCs w:val="22"/>
    </w:rPr>
  </w:style>
  <w:style w:type="paragraph" w:customStyle="1" w:styleId="90">
    <w:name w:val="Основной текст (9)"/>
    <w:basedOn w:val="a0"/>
    <w:link w:val="9Exact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spacing w:val="10"/>
      <w:sz w:val="22"/>
      <w:szCs w:val="22"/>
    </w:rPr>
  </w:style>
  <w:style w:type="paragraph" w:customStyle="1" w:styleId="103">
    <w:name w:val="Основной текст (10)"/>
    <w:basedOn w:val="a0"/>
    <w:link w:val="10Exact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sz w:val="28"/>
      <w:szCs w:val="28"/>
    </w:rPr>
  </w:style>
  <w:style w:type="paragraph" w:customStyle="1" w:styleId="112">
    <w:name w:val="Основной текст (11)"/>
    <w:basedOn w:val="a0"/>
    <w:link w:val="11Exact"/>
    <w:rsid w:val="00B90850"/>
    <w:pPr>
      <w:widowControl w:val="0"/>
      <w:shd w:val="clear" w:color="auto" w:fill="FFFFFF"/>
      <w:spacing w:line="0" w:lineRule="atLeast"/>
      <w:ind w:firstLine="0"/>
    </w:pPr>
    <w:rPr>
      <w:i/>
      <w:iCs/>
      <w:spacing w:val="-35"/>
      <w:sz w:val="20"/>
      <w:szCs w:val="20"/>
    </w:rPr>
  </w:style>
  <w:style w:type="paragraph" w:customStyle="1" w:styleId="122">
    <w:name w:val="Основной текст (12)"/>
    <w:basedOn w:val="a0"/>
    <w:link w:val="121"/>
    <w:rsid w:val="00B90850"/>
    <w:pPr>
      <w:widowControl w:val="0"/>
      <w:shd w:val="clear" w:color="auto" w:fill="FFFFFF"/>
      <w:spacing w:line="274" w:lineRule="exact"/>
      <w:ind w:firstLine="0"/>
    </w:pPr>
    <w:rPr>
      <w:b/>
      <w:bCs/>
      <w:i/>
      <w:iCs/>
      <w:sz w:val="23"/>
      <w:szCs w:val="23"/>
    </w:rPr>
  </w:style>
  <w:style w:type="paragraph" w:customStyle="1" w:styleId="221">
    <w:name w:val="Заголовок №2 (2)"/>
    <w:basedOn w:val="a0"/>
    <w:link w:val="220"/>
    <w:rsid w:val="00B90850"/>
    <w:pPr>
      <w:widowControl w:val="0"/>
      <w:shd w:val="clear" w:color="auto" w:fill="FFFFFF"/>
      <w:spacing w:before="360" w:line="274" w:lineRule="exact"/>
      <w:ind w:firstLine="0"/>
      <w:outlineLvl w:val="1"/>
    </w:pPr>
    <w:rPr>
      <w:b/>
      <w:bCs/>
      <w:i/>
      <w:iCs/>
      <w:sz w:val="23"/>
      <w:szCs w:val="23"/>
    </w:rPr>
  </w:style>
  <w:style w:type="paragraph" w:customStyle="1" w:styleId="130">
    <w:name w:val="Основной текст (13)"/>
    <w:basedOn w:val="a0"/>
    <w:link w:val="13Exact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rFonts w:ascii="Corbel" w:eastAsia="Corbel" w:hAnsi="Corbel" w:cs="Corbel"/>
      <w:spacing w:val="-8"/>
      <w:sz w:val="22"/>
      <w:szCs w:val="22"/>
    </w:rPr>
  </w:style>
  <w:style w:type="paragraph" w:customStyle="1" w:styleId="140">
    <w:name w:val="Основной текст (14)"/>
    <w:basedOn w:val="a0"/>
    <w:link w:val="14Exact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spacing w:val="-3"/>
      <w:sz w:val="16"/>
      <w:szCs w:val="16"/>
    </w:rPr>
  </w:style>
  <w:style w:type="paragraph" w:customStyle="1" w:styleId="150">
    <w:name w:val="Основной текст (15)"/>
    <w:basedOn w:val="a0"/>
    <w:link w:val="15Exact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i/>
      <w:iCs/>
      <w:sz w:val="20"/>
      <w:szCs w:val="20"/>
    </w:rPr>
  </w:style>
  <w:style w:type="paragraph" w:customStyle="1" w:styleId="231">
    <w:name w:val="Заголовок №2 (3)"/>
    <w:basedOn w:val="a0"/>
    <w:link w:val="230"/>
    <w:rsid w:val="00B90850"/>
    <w:pPr>
      <w:widowControl w:val="0"/>
      <w:shd w:val="clear" w:color="auto" w:fill="FFFFFF"/>
      <w:spacing w:after="360" w:line="0" w:lineRule="atLeast"/>
      <w:ind w:firstLine="0"/>
      <w:jc w:val="center"/>
      <w:outlineLvl w:val="1"/>
    </w:pPr>
    <w:rPr>
      <w:b/>
      <w:bCs/>
      <w:sz w:val="26"/>
      <w:szCs w:val="26"/>
    </w:rPr>
  </w:style>
  <w:style w:type="character" w:styleId="affc">
    <w:name w:val="Placeholder Text"/>
    <w:basedOn w:val="a1"/>
    <w:uiPriority w:val="99"/>
    <w:semiHidden/>
    <w:rsid w:val="00B90850"/>
    <w:rPr>
      <w:color w:val="808080"/>
    </w:rPr>
  </w:style>
  <w:style w:type="table" w:customStyle="1" w:styleId="91">
    <w:name w:val="Сетка таблицы9"/>
    <w:basedOn w:val="a2"/>
    <w:next w:val="ad"/>
    <w:uiPriority w:val="39"/>
    <w:rsid w:val="0024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extStyle">
    <w:name w:val="pTextStyle"/>
    <w:basedOn w:val="a0"/>
    <w:rsid w:val="00B71AE3"/>
    <w:pPr>
      <w:spacing w:line="250" w:lineRule="auto"/>
      <w:ind w:firstLine="0"/>
      <w:jc w:val="left"/>
    </w:pPr>
    <w:rPr>
      <w:lang w:val="en-US" w:eastAsia="ru-RU"/>
    </w:rPr>
  </w:style>
  <w:style w:type="table" w:customStyle="1" w:styleId="131">
    <w:name w:val="Сетка таблицы13"/>
    <w:basedOn w:val="a2"/>
    <w:uiPriority w:val="39"/>
    <w:rsid w:val="009D50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1"/>
    <w:uiPriority w:val="99"/>
    <w:semiHidden/>
    <w:unhideWhenUsed/>
    <w:rsid w:val="00B73D3D"/>
    <w:rPr>
      <w:color w:val="605E5C"/>
      <w:shd w:val="clear" w:color="auto" w:fill="E1DFDD"/>
    </w:rPr>
  </w:style>
  <w:style w:type="paragraph" w:styleId="affd">
    <w:name w:val="endnote text"/>
    <w:basedOn w:val="a0"/>
    <w:link w:val="affe"/>
    <w:uiPriority w:val="99"/>
    <w:semiHidden/>
    <w:unhideWhenUsed/>
    <w:rsid w:val="00C35756"/>
    <w:pPr>
      <w:spacing w:line="240" w:lineRule="auto"/>
    </w:pPr>
    <w:rPr>
      <w:sz w:val="20"/>
      <w:szCs w:val="20"/>
    </w:rPr>
  </w:style>
  <w:style w:type="character" w:customStyle="1" w:styleId="affe">
    <w:name w:val="Текст концевой сноски Знак"/>
    <w:basedOn w:val="a1"/>
    <w:link w:val="affd"/>
    <w:uiPriority w:val="99"/>
    <w:semiHidden/>
    <w:rsid w:val="00C35756"/>
    <w:rPr>
      <w:rFonts w:ascii="Times New Roman" w:eastAsia="Times New Roman" w:hAnsi="Times New Roman" w:cs="Times New Roman"/>
      <w:sz w:val="20"/>
      <w:szCs w:val="20"/>
    </w:rPr>
  </w:style>
  <w:style w:type="character" w:styleId="afff">
    <w:name w:val="endnote reference"/>
    <w:basedOn w:val="a1"/>
    <w:uiPriority w:val="99"/>
    <w:semiHidden/>
    <w:unhideWhenUsed/>
    <w:rsid w:val="00C357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7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truda.top/electrical-safety/informational/librar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58B62-F910-4ACB-95F0-A2776E71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20</Pages>
  <Words>5998</Words>
  <Characters>34193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О.С.</dc:creator>
  <cp:lastModifiedBy>Бондаренко Ольга Ивановна</cp:lastModifiedBy>
  <cp:revision>35</cp:revision>
  <cp:lastPrinted>2020-12-14T09:47:00Z</cp:lastPrinted>
  <dcterms:created xsi:type="dcterms:W3CDTF">2023-12-04T09:08:00Z</dcterms:created>
  <dcterms:modified xsi:type="dcterms:W3CDTF">2024-03-06T09:39:00Z</dcterms:modified>
</cp:coreProperties>
</file>